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E10E04" w14:textId="2B0F11E9" w:rsidR="007823B1" w:rsidRDefault="009F36D8" w:rsidP="007823B1">
      <w:pPr>
        <w:jc w:val="center"/>
        <w:rPr>
          <w:b/>
          <w:bCs/>
        </w:rPr>
      </w:pPr>
      <w:r w:rsidRPr="00A05A86">
        <w:rPr>
          <w:noProof/>
          <w:lang w:eastAsia="ru-RU"/>
        </w:rPr>
        <w:drawing>
          <wp:inline distT="0" distB="0" distL="0" distR="0" wp14:anchorId="7C2EE87D" wp14:editId="2E9A033D">
            <wp:extent cx="1952625" cy="570236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041" cy="57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7B80" w14:textId="77777777" w:rsidR="007823B1" w:rsidRPr="00381D42" w:rsidRDefault="007823B1" w:rsidP="007823B1">
      <w:pPr>
        <w:pStyle w:val="a3"/>
        <w:spacing w:before="91" w:after="0"/>
        <w:ind w:left="629" w:right="637"/>
        <w:jc w:val="center"/>
        <w:rPr>
          <w:rFonts w:ascii="Times New Roman" w:hAnsi="Times New Roman"/>
          <w:b/>
          <w:bCs/>
          <w:sz w:val="24"/>
          <w:szCs w:val="24"/>
        </w:rPr>
      </w:pPr>
      <w:r w:rsidRPr="00381D42">
        <w:rPr>
          <w:rFonts w:ascii="Times New Roman" w:hAnsi="Times New Roman"/>
          <w:b/>
          <w:bCs/>
          <w:sz w:val="24"/>
          <w:szCs w:val="24"/>
        </w:rPr>
        <w:t>МИНОБРНАУКИ РОССИИ</w:t>
      </w:r>
    </w:p>
    <w:p w14:paraId="5505EBB7" w14:textId="715B68F5" w:rsidR="007823B1" w:rsidRPr="00381D42" w:rsidRDefault="007823B1" w:rsidP="007823B1">
      <w:pPr>
        <w:pStyle w:val="a3"/>
        <w:spacing w:before="98" w:after="0"/>
        <w:ind w:left="628" w:right="637"/>
        <w:jc w:val="center"/>
        <w:rPr>
          <w:rFonts w:ascii="Times New Roman" w:hAnsi="Times New Roman"/>
          <w:b/>
          <w:bCs/>
          <w:sz w:val="24"/>
          <w:szCs w:val="24"/>
        </w:rPr>
      </w:pPr>
      <w:r w:rsidRPr="00381D42">
        <w:rPr>
          <w:rFonts w:ascii="Times New Roman" w:hAnsi="Times New Roman"/>
          <w:b/>
          <w:bCs/>
          <w:sz w:val="24"/>
          <w:szCs w:val="24"/>
        </w:rPr>
        <w:t xml:space="preserve">федеральное государственное </w:t>
      </w:r>
      <w:r w:rsidR="009F36D8">
        <w:rPr>
          <w:rFonts w:ascii="Times New Roman" w:hAnsi="Times New Roman"/>
          <w:b/>
          <w:bCs/>
          <w:sz w:val="24"/>
          <w:szCs w:val="24"/>
        </w:rPr>
        <w:t>автономное</w:t>
      </w:r>
      <w:r w:rsidRPr="00381D42">
        <w:rPr>
          <w:rFonts w:ascii="Times New Roman" w:hAnsi="Times New Roman"/>
          <w:b/>
          <w:bCs/>
          <w:sz w:val="24"/>
          <w:szCs w:val="24"/>
        </w:rPr>
        <w:t xml:space="preserve"> образовательное учреждение высшего образования</w:t>
      </w:r>
    </w:p>
    <w:p w14:paraId="5F309C07" w14:textId="36B0B565" w:rsidR="007823B1" w:rsidRPr="00381D42" w:rsidRDefault="007823B1" w:rsidP="007823B1">
      <w:pPr>
        <w:pStyle w:val="a3"/>
        <w:ind w:left="689" w:right="637"/>
        <w:jc w:val="center"/>
        <w:rPr>
          <w:rFonts w:ascii="Times New Roman" w:hAnsi="Times New Roman"/>
          <w:b/>
          <w:bCs/>
          <w:sz w:val="24"/>
          <w:szCs w:val="24"/>
        </w:rPr>
      </w:pPr>
      <w:r w:rsidRPr="00381D42">
        <w:rPr>
          <w:rFonts w:ascii="Times New Roman" w:hAnsi="Times New Roman"/>
          <w:b/>
          <w:bCs/>
          <w:sz w:val="24"/>
          <w:szCs w:val="24"/>
        </w:rPr>
        <w:t>«Московский государственный технологический университет «СТАНКИН» (ФГ</w:t>
      </w:r>
      <w:r w:rsidR="009F36D8">
        <w:rPr>
          <w:rFonts w:ascii="Times New Roman" w:hAnsi="Times New Roman"/>
          <w:b/>
          <w:bCs/>
          <w:sz w:val="24"/>
          <w:szCs w:val="24"/>
        </w:rPr>
        <w:t>А</w:t>
      </w:r>
      <w:r w:rsidRPr="00381D42">
        <w:rPr>
          <w:rFonts w:ascii="Times New Roman" w:hAnsi="Times New Roman"/>
          <w:b/>
          <w:bCs/>
          <w:sz w:val="24"/>
          <w:szCs w:val="24"/>
        </w:rPr>
        <w:t>ОУ ВО «МГТУ «СТАНКИН»)</w:t>
      </w:r>
    </w:p>
    <w:p w14:paraId="66DE9C7F" w14:textId="77777777" w:rsidR="007823B1" w:rsidRPr="00381D42" w:rsidRDefault="007823B1" w:rsidP="007823B1">
      <w:pPr>
        <w:pStyle w:val="a3"/>
        <w:spacing w:line="326" w:lineRule="auto"/>
        <w:ind w:right="637"/>
        <w:rPr>
          <w:rFonts w:ascii="Times New Roman" w:hAnsi="Times New Roman"/>
          <w:b/>
          <w:bCs/>
          <w:sz w:val="24"/>
          <w:szCs w:val="24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212"/>
        <w:gridCol w:w="3213"/>
        <w:gridCol w:w="3213"/>
      </w:tblGrid>
      <w:tr w:rsidR="007823B1" w:rsidRPr="00381D42" w14:paraId="1B72BA1A" w14:textId="77777777" w:rsidTr="0003387F">
        <w:tc>
          <w:tcPr>
            <w:tcW w:w="3212" w:type="dxa"/>
            <w:shd w:val="clear" w:color="auto" w:fill="auto"/>
          </w:tcPr>
          <w:p w14:paraId="052699D1" w14:textId="77777777" w:rsidR="007823B1" w:rsidRPr="00381D42" w:rsidRDefault="007823B1" w:rsidP="0003387F">
            <w:pPr>
              <w:pStyle w:val="a3"/>
              <w:spacing w:before="90" w:after="0"/>
              <w:ind w:left="142" w:right="19"/>
              <w:rPr>
                <w:rFonts w:ascii="Times New Roman" w:hAnsi="Times New Roman"/>
                <w:sz w:val="24"/>
                <w:szCs w:val="24"/>
              </w:rPr>
            </w:pPr>
            <w:r w:rsidRPr="00381D42">
              <w:rPr>
                <w:rFonts w:ascii="Times New Roman" w:hAnsi="Times New Roman"/>
                <w:b/>
                <w:bCs/>
                <w:color w:val="000009"/>
                <w:sz w:val="24"/>
                <w:szCs w:val="24"/>
              </w:rPr>
              <w:t>Институт информационных технологий</w:t>
            </w:r>
          </w:p>
        </w:tc>
        <w:tc>
          <w:tcPr>
            <w:tcW w:w="3213" w:type="dxa"/>
            <w:shd w:val="clear" w:color="auto" w:fill="auto"/>
          </w:tcPr>
          <w:p w14:paraId="34E7AD0F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36E6F2E3" w14:textId="77777777" w:rsidR="007823B1" w:rsidRPr="00381D42" w:rsidRDefault="007823B1" w:rsidP="0003387F">
            <w:pPr>
              <w:pStyle w:val="a3"/>
              <w:spacing w:before="90" w:after="0"/>
              <w:ind w:left="142" w:right="130"/>
              <w:jc w:val="right"/>
              <w:rPr>
                <w:rFonts w:ascii="Times New Roman" w:hAnsi="Times New Roman"/>
                <w:sz w:val="24"/>
                <w:szCs w:val="24"/>
              </w:rPr>
            </w:pPr>
            <w:r w:rsidRPr="00381D42">
              <w:rPr>
                <w:rFonts w:ascii="Times New Roman" w:hAnsi="Times New Roman"/>
                <w:b/>
                <w:bCs/>
                <w:sz w:val="24"/>
                <w:szCs w:val="24"/>
              </w:rPr>
              <w:t>Кафедра информационных систем</w:t>
            </w:r>
          </w:p>
          <w:p w14:paraId="5500D185" w14:textId="77777777" w:rsidR="007823B1" w:rsidRPr="00381D42" w:rsidRDefault="007823B1" w:rsidP="0003387F">
            <w:pPr>
              <w:pStyle w:val="a3"/>
              <w:jc w:val="righ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823B1" w:rsidRPr="00381D42" w14:paraId="3D175329" w14:textId="77777777" w:rsidTr="0003387F">
        <w:tc>
          <w:tcPr>
            <w:tcW w:w="9638" w:type="dxa"/>
            <w:gridSpan w:val="3"/>
            <w:shd w:val="clear" w:color="auto" w:fill="auto"/>
          </w:tcPr>
          <w:p w14:paraId="1B5A48AC" w14:textId="77777777" w:rsidR="007823B1" w:rsidRPr="00381D42" w:rsidRDefault="007823B1" w:rsidP="0003387F">
            <w:pPr>
              <w:spacing w:before="89"/>
              <w:ind w:left="632" w:right="637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71A29E10" w14:textId="77777777" w:rsidR="007823B1" w:rsidRPr="00381D42" w:rsidRDefault="007823B1" w:rsidP="0003387F">
            <w:pPr>
              <w:spacing w:before="89"/>
              <w:ind w:right="637"/>
              <w:rPr>
                <w:rFonts w:ascii="Times New Roman" w:hAnsi="Times New Roman"/>
                <w:sz w:val="24"/>
                <w:szCs w:val="24"/>
              </w:rPr>
            </w:pPr>
          </w:p>
          <w:p w14:paraId="0696B2C5" w14:textId="77777777" w:rsidR="007823B1" w:rsidRPr="009F36D8" w:rsidRDefault="007823B1" w:rsidP="0003387F">
            <w:pPr>
              <w:spacing w:before="89"/>
              <w:ind w:left="632" w:right="637"/>
              <w:jc w:val="center"/>
              <w:rPr>
                <w:rFonts w:ascii="Times New Roman" w:hAnsi="Times New Roman"/>
                <w:b/>
                <w:sz w:val="28"/>
                <w:szCs w:val="24"/>
              </w:rPr>
            </w:pPr>
            <w:r w:rsidRPr="009F36D8">
              <w:rPr>
                <w:rFonts w:ascii="Times New Roman" w:hAnsi="Times New Roman"/>
                <w:b/>
                <w:sz w:val="28"/>
                <w:szCs w:val="24"/>
              </w:rPr>
              <w:t>09.03.02 «Информационные системы и технологии»</w:t>
            </w:r>
          </w:p>
          <w:p w14:paraId="5E54D2DB" w14:textId="77777777" w:rsidR="007823B1" w:rsidRPr="009F36D8" w:rsidRDefault="007823B1" w:rsidP="0003387F">
            <w:pPr>
              <w:spacing w:before="89"/>
              <w:ind w:right="637"/>
              <w:rPr>
                <w:rFonts w:ascii="Times New Roman" w:hAnsi="Times New Roman"/>
                <w:b/>
                <w:sz w:val="28"/>
                <w:szCs w:val="24"/>
              </w:rPr>
            </w:pPr>
          </w:p>
          <w:p w14:paraId="772A0A99" w14:textId="1D378093" w:rsidR="007823B1" w:rsidRPr="0055621E" w:rsidRDefault="007823B1" w:rsidP="0003387F">
            <w:pPr>
              <w:spacing w:before="89"/>
              <w:ind w:left="632" w:right="637"/>
              <w:jc w:val="center"/>
              <w:rPr>
                <w:rFonts w:ascii="Times New Roman" w:hAnsi="Times New Roman"/>
                <w:color w:val="000000" w:themeColor="text1"/>
                <w:sz w:val="28"/>
                <w:szCs w:val="24"/>
              </w:rPr>
            </w:pPr>
            <w:r w:rsidRPr="009F36D8">
              <w:rPr>
                <w:rFonts w:ascii="Times New Roman" w:hAnsi="Times New Roman"/>
                <w:b/>
                <w:sz w:val="28"/>
                <w:szCs w:val="24"/>
              </w:rPr>
              <w:t xml:space="preserve">Отчет по лабораторной работе </w:t>
            </w:r>
            <w:r w:rsidR="00510C6C">
              <w:rPr>
                <w:rFonts w:ascii="Times New Roman" w:hAnsi="Times New Roman"/>
                <w:b/>
                <w:bCs/>
                <w:sz w:val="28"/>
                <w:szCs w:val="24"/>
              </w:rPr>
              <w:t>№3</w:t>
            </w:r>
          </w:p>
          <w:p w14:paraId="22E59721" w14:textId="24A6B61E" w:rsidR="007823B1" w:rsidRPr="00FF34C9" w:rsidRDefault="007823B1" w:rsidP="00FF34C9">
            <w:pPr>
              <w:pStyle w:val="ae"/>
              <w:rPr>
                <w:b/>
              </w:rPr>
            </w:pPr>
            <w:r w:rsidRPr="00FF34C9">
              <w:rPr>
                <w:b/>
              </w:rPr>
              <w:t>по дисциплине «</w:t>
            </w:r>
            <w:r w:rsidR="0070611D" w:rsidRPr="00FF34C9">
              <w:rPr>
                <w:b/>
              </w:rPr>
              <w:t>Системы управления жизненным циклом изделий</w:t>
            </w:r>
            <w:r w:rsidRPr="00FF34C9">
              <w:rPr>
                <w:b/>
              </w:rPr>
              <w:t>»</w:t>
            </w:r>
          </w:p>
          <w:p w14:paraId="108F9086" w14:textId="3C0D323C" w:rsidR="007C69E0" w:rsidRPr="00FF34C9" w:rsidRDefault="007C69E0" w:rsidP="00FF34C9">
            <w:pPr>
              <w:pStyle w:val="ae"/>
              <w:jc w:val="center"/>
              <w:rPr>
                <w:b/>
              </w:rPr>
            </w:pPr>
            <w:r w:rsidRPr="00FF34C9">
              <w:rPr>
                <w:b/>
              </w:rPr>
              <w:t>на тему</w:t>
            </w:r>
            <w:r w:rsidR="00FF34C9">
              <w:rPr>
                <w:b/>
              </w:rPr>
              <w:t>:</w:t>
            </w:r>
            <w:r w:rsidRPr="00FF34C9">
              <w:rPr>
                <w:b/>
              </w:rPr>
              <w:t xml:space="preserve"> «</w:t>
            </w:r>
            <w:r w:rsidR="00510C6C" w:rsidRPr="00510C6C">
              <w:rPr>
                <w:b/>
              </w:rPr>
              <w:t xml:space="preserve">Разработка </w:t>
            </w:r>
            <w:proofErr w:type="spellStart"/>
            <w:r w:rsidR="00510C6C" w:rsidRPr="00510C6C">
              <w:rPr>
                <w:b/>
              </w:rPr>
              <w:t>деталировочного</w:t>
            </w:r>
            <w:proofErr w:type="spellEnd"/>
            <w:r w:rsidR="00510C6C" w:rsidRPr="00510C6C">
              <w:rPr>
                <w:b/>
              </w:rPr>
              <w:t xml:space="preserve"> двумерного рабочего чертежа по его 3d модели в системе конструкторского проектирования T-</w:t>
            </w:r>
            <w:proofErr w:type="spellStart"/>
            <w:r w:rsidR="00510C6C" w:rsidRPr="00510C6C">
              <w:rPr>
                <w:b/>
              </w:rPr>
              <w:t>flex</w:t>
            </w:r>
            <w:proofErr w:type="spellEnd"/>
            <w:r w:rsidR="00510C6C" w:rsidRPr="00510C6C">
              <w:rPr>
                <w:b/>
              </w:rPr>
              <w:t xml:space="preserve"> CAD</w:t>
            </w:r>
            <w:r w:rsidRPr="00FF34C9">
              <w:rPr>
                <w:b/>
              </w:rPr>
              <w:t>»</w:t>
            </w:r>
          </w:p>
          <w:p w14:paraId="22283FD9" w14:textId="7EE5A86C" w:rsidR="007823B1" w:rsidRPr="007C69E0" w:rsidRDefault="007C69E0" w:rsidP="007C69E0">
            <w:pPr>
              <w:spacing w:before="101"/>
              <w:ind w:left="635" w:right="637"/>
              <w:jc w:val="center"/>
              <w:rPr>
                <w:rFonts w:ascii="Times New Roman" w:hAnsi="Times New Roman"/>
                <w:b/>
                <w:sz w:val="28"/>
                <w:szCs w:val="24"/>
              </w:rPr>
            </w:pPr>
            <w:r w:rsidRPr="007C69E0">
              <w:rPr>
                <w:rFonts w:ascii="Times New Roman" w:hAnsi="Times New Roman"/>
                <w:b/>
                <w:sz w:val="28"/>
                <w:szCs w:val="24"/>
              </w:rPr>
              <w:t xml:space="preserve">Вариант </w:t>
            </w:r>
            <w:r w:rsidR="0070611D">
              <w:rPr>
                <w:rFonts w:ascii="Times New Roman" w:hAnsi="Times New Roman"/>
                <w:b/>
                <w:sz w:val="28"/>
                <w:szCs w:val="24"/>
              </w:rPr>
              <w:t>№</w:t>
            </w:r>
            <w:r w:rsidRPr="007C69E0">
              <w:rPr>
                <w:rFonts w:ascii="Times New Roman" w:hAnsi="Times New Roman"/>
                <w:b/>
                <w:sz w:val="28"/>
                <w:szCs w:val="24"/>
              </w:rPr>
              <w:t>13</w:t>
            </w:r>
          </w:p>
          <w:p w14:paraId="714EAD56" w14:textId="77777777" w:rsidR="007823B1" w:rsidRDefault="007823B1" w:rsidP="0003387F">
            <w:pPr>
              <w:spacing w:before="101"/>
              <w:ind w:left="635" w:right="637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7D263049" w14:textId="5303A305" w:rsidR="00816E53" w:rsidRPr="00381D42" w:rsidRDefault="00816E53" w:rsidP="00FF34C9">
            <w:pPr>
              <w:spacing w:before="101"/>
              <w:ind w:right="637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823B1" w:rsidRPr="00381D42" w14:paraId="3745C64B" w14:textId="77777777" w:rsidTr="0003387F">
        <w:tc>
          <w:tcPr>
            <w:tcW w:w="6425" w:type="dxa"/>
            <w:gridSpan w:val="2"/>
            <w:shd w:val="clear" w:color="auto" w:fill="auto"/>
          </w:tcPr>
          <w:p w14:paraId="42DE2270" w14:textId="77777777" w:rsidR="007823B1" w:rsidRPr="009F36D8" w:rsidRDefault="007823B1" w:rsidP="0003387F">
            <w:pPr>
              <w:spacing w:before="224"/>
              <w:ind w:left="142" w:right="-453"/>
              <w:rPr>
                <w:rFonts w:ascii="Times New Roman" w:hAnsi="Times New Roman"/>
                <w:sz w:val="28"/>
                <w:szCs w:val="24"/>
              </w:rPr>
            </w:pPr>
            <w:r w:rsidRPr="009F36D8">
              <w:rPr>
                <w:rFonts w:ascii="Times New Roman" w:hAnsi="Times New Roman"/>
                <w:sz w:val="28"/>
                <w:szCs w:val="24"/>
              </w:rPr>
              <w:t xml:space="preserve">Выполнил </w:t>
            </w:r>
          </w:p>
        </w:tc>
        <w:tc>
          <w:tcPr>
            <w:tcW w:w="3213" w:type="dxa"/>
            <w:shd w:val="clear" w:color="auto" w:fill="auto"/>
          </w:tcPr>
          <w:p w14:paraId="5EDBF4A8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</w:tr>
      <w:tr w:rsidR="007823B1" w:rsidRPr="00381D42" w14:paraId="58EF742B" w14:textId="77777777" w:rsidTr="0003387F">
        <w:tc>
          <w:tcPr>
            <w:tcW w:w="6425" w:type="dxa"/>
            <w:gridSpan w:val="2"/>
            <w:shd w:val="clear" w:color="auto" w:fill="auto"/>
          </w:tcPr>
          <w:p w14:paraId="0AD50F5B" w14:textId="77777777" w:rsidR="007823B1" w:rsidRPr="009F36D8" w:rsidRDefault="007823B1" w:rsidP="0003387F">
            <w:pPr>
              <w:ind w:left="142" w:right="-1020"/>
              <w:rPr>
                <w:rFonts w:ascii="Times New Roman" w:hAnsi="Times New Roman"/>
                <w:sz w:val="28"/>
                <w:szCs w:val="24"/>
              </w:rPr>
            </w:pPr>
            <w:r w:rsidRPr="009F36D8">
              <w:rPr>
                <w:rFonts w:ascii="Times New Roman" w:hAnsi="Times New Roman"/>
                <w:sz w:val="28"/>
                <w:szCs w:val="24"/>
              </w:rPr>
              <w:t>Студент группы ИДБ-22-06</w:t>
            </w:r>
          </w:p>
        </w:tc>
        <w:tc>
          <w:tcPr>
            <w:tcW w:w="3213" w:type="dxa"/>
            <w:shd w:val="clear" w:color="auto" w:fill="auto"/>
          </w:tcPr>
          <w:p w14:paraId="2ABABCF3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  <w:r w:rsidRPr="009F36D8">
              <w:rPr>
                <w:rFonts w:cs="Times New Roman"/>
                <w:sz w:val="28"/>
              </w:rPr>
              <w:t>Мустафаева П.М.</w:t>
            </w:r>
          </w:p>
        </w:tc>
      </w:tr>
      <w:tr w:rsidR="007823B1" w:rsidRPr="00381D42" w14:paraId="594B3CA1" w14:textId="77777777" w:rsidTr="0003387F">
        <w:tc>
          <w:tcPr>
            <w:tcW w:w="3212" w:type="dxa"/>
            <w:shd w:val="clear" w:color="auto" w:fill="auto"/>
          </w:tcPr>
          <w:p w14:paraId="754870CE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771C9135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1DFBA08E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</w:tr>
      <w:tr w:rsidR="007823B1" w:rsidRPr="00381D42" w14:paraId="4201BC12" w14:textId="77777777" w:rsidTr="0003387F">
        <w:tc>
          <w:tcPr>
            <w:tcW w:w="3212" w:type="dxa"/>
            <w:shd w:val="clear" w:color="auto" w:fill="auto"/>
          </w:tcPr>
          <w:p w14:paraId="3661CC8C" w14:textId="77777777" w:rsidR="007823B1" w:rsidRPr="009F36D8" w:rsidRDefault="007823B1" w:rsidP="0003387F">
            <w:pPr>
              <w:pStyle w:val="a5"/>
              <w:ind w:left="135" w:right="60"/>
              <w:rPr>
                <w:rFonts w:cs="Times New Roman"/>
                <w:sz w:val="28"/>
              </w:rPr>
            </w:pPr>
            <w:r w:rsidRPr="009F36D8">
              <w:rPr>
                <w:rFonts w:cs="Times New Roman"/>
                <w:sz w:val="28"/>
              </w:rPr>
              <w:t>Проверил</w:t>
            </w:r>
          </w:p>
        </w:tc>
        <w:tc>
          <w:tcPr>
            <w:tcW w:w="3213" w:type="dxa"/>
            <w:shd w:val="clear" w:color="auto" w:fill="auto"/>
          </w:tcPr>
          <w:p w14:paraId="60F0EB74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15859DC1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</w:tr>
      <w:tr w:rsidR="007823B1" w:rsidRPr="00381D42" w14:paraId="703E6EE9" w14:textId="77777777" w:rsidTr="0003387F">
        <w:tc>
          <w:tcPr>
            <w:tcW w:w="3212" w:type="dxa"/>
            <w:shd w:val="clear" w:color="auto" w:fill="auto"/>
          </w:tcPr>
          <w:p w14:paraId="5798D8E7" w14:textId="3C8AEC39" w:rsidR="007823B1" w:rsidRPr="009F36D8" w:rsidRDefault="007823B1" w:rsidP="0003387F">
            <w:pPr>
              <w:pStyle w:val="a5"/>
              <w:ind w:left="135" w:right="60"/>
              <w:rPr>
                <w:rFonts w:cs="Times New Roman"/>
                <w:sz w:val="28"/>
              </w:rPr>
            </w:pPr>
            <w:r w:rsidRPr="009F36D8">
              <w:rPr>
                <w:rFonts w:cs="Times New Roman"/>
                <w:sz w:val="28"/>
              </w:rPr>
              <w:t>преподаватель</w:t>
            </w:r>
          </w:p>
        </w:tc>
        <w:tc>
          <w:tcPr>
            <w:tcW w:w="3213" w:type="dxa"/>
            <w:shd w:val="clear" w:color="auto" w:fill="auto"/>
          </w:tcPr>
          <w:p w14:paraId="1DC5F202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4DE1F345" w14:textId="6CB510B7" w:rsidR="007823B1" w:rsidRPr="009F36D8" w:rsidRDefault="0070611D" w:rsidP="0070611D">
            <w:pPr>
              <w:pStyle w:val="a5"/>
              <w:jc w:val="center"/>
              <w:rPr>
                <w:rFonts w:cs="Times New Roman"/>
                <w:sz w:val="28"/>
              </w:rPr>
            </w:pPr>
            <w:proofErr w:type="spellStart"/>
            <w:r>
              <w:rPr>
                <w:rFonts w:cs="Times New Roman"/>
                <w:sz w:val="28"/>
              </w:rPr>
              <w:t>Блиндер</w:t>
            </w:r>
            <w:proofErr w:type="spellEnd"/>
            <w:r>
              <w:rPr>
                <w:rFonts w:cs="Times New Roman"/>
                <w:sz w:val="28"/>
              </w:rPr>
              <w:t xml:space="preserve"> Н.О.</w:t>
            </w:r>
          </w:p>
        </w:tc>
      </w:tr>
      <w:tr w:rsidR="007823B1" w:rsidRPr="00381D42" w14:paraId="30576610" w14:textId="77777777" w:rsidTr="0003387F">
        <w:tc>
          <w:tcPr>
            <w:tcW w:w="3212" w:type="dxa"/>
            <w:shd w:val="clear" w:color="auto" w:fill="auto"/>
          </w:tcPr>
          <w:p w14:paraId="57BA6A9B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54E206C2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7E2A1AE9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</w:tr>
      <w:tr w:rsidR="007823B1" w:rsidRPr="00381D42" w14:paraId="538285A6" w14:textId="77777777" w:rsidTr="0003387F">
        <w:tc>
          <w:tcPr>
            <w:tcW w:w="3212" w:type="dxa"/>
            <w:shd w:val="clear" w:color="auto" w:fill="auto"/>
          </w:tcPr>
          <w:p w14:paraId="23F352C0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48BA488C" w14:textId="77777777" w:rsidR="007823B1" w:rsidRPr="00381D42" w:rsidRDefault="007823B1" w:rsidP="00816E53">
            <w:pPr>
              <w:pStyle w:val="a5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2D7DF090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</w:tr>
    </w:tbl>
    <w:p w14:paraId="7D4694F1" w14:textId="3FC95E7F" w:rsidR="00FF34C9" w:rsidRDefault="007823B1" w:rsidP="00FF34C9">
      <w:pPr>
        <w:suppressAutoHyphens w:val="0"/>
        <w:spacing w:after="160" w:line="259" w:lineRule="auto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ar-SA"/>
        </w:rPr>
        <w:id w:val="473414283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  <w:color w:val="auto"/>
          <w:sz w:val="22"/>
          <w:szCs w:val="22"/>
        </w:rPr>
      </w:sdtEndPr>
      <w:sdtContent>
        <w:p w14:paraId="23886CE4" w14:textId="2F3DA197" w:rsidR="00FF34C9" w:rsidRPr="00FF34C9" w:rsidRDefault="00FF34C9" w:rsidP="00FF34C9">
          <w:pPr>
            <w:pStyle w:val="af"/>
            <w:spacing w:before="200" w:after="24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FF34C9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14:paraId="57B025D2" w14:textId="288742D7" w:rsidR="007F3763" w:rsidRPr="007F3763" w:rsidRDefault="00FF34C9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7F3763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begin"/>
          </w:r>
          <w:r w:rsidRPr="007F3763">
            <w:rPr>
              <w:rFonts w:ascii="Times New Roman" w:hAnsi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F3763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separate"/>
          </w:r>
          <w:hyperlink w:anchor="_Toc213961631" w:history="1">
            <w:r w:rsidR="007F3763" w:rsidRPr="007F3763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ХОД РАБОТЫ</w:t>
            </w:r>
            <w:r w:rsidR="007F3763"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F3763"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F3763"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_Toc213961631 \h </w:instrText>
            </w:r>
            <w:r w:rsidR="007F3763"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7F3763"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F3763"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7F3763"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A7BB43" w14:textId="53300F8B" w:rsidR="007F3763" w:rsidRPr="007F3763" w:rsidRDefault="007F3763" w:rsidP="007F3763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3961632" w:history="1">
            <w:r w:rsidRPr="007F3763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ЧАСТЬ 1. ОБЩАЯ ЧАСТЬ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_Toc213961632 \h </w:instrTex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bookmarkStart w:id="0" w:name="_GoBack"/>
          <w:bookmarkEnd w:id="0"/>
        </w:p>
        <w:p w14:paraId="0CC7C83E" w14:textId="7FD709A3" w:rsidR="007F3763" w:rsidRPr="007F3763" w:rsidRDefault="007F3763" w:rsidP="007F3763">
          <w:pPr>
            <w:pStyle w:val="3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3961633" w:history="1">
            <w:r w:rsidRPr="007F3763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ЧЕРТЁЖ ДЕТАЛИ «РОЛИК»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_Toc213961633 \h </w:instrTex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59B043" w14:textId="4BBF17E5" w:rsidR="007F3763" w:rsidRPr="007F3763" w:rsidRDefault="007F3763" w:rsidP="007F3763">
          <w:pPr>
            <w:pStyle w:val="3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3961634" w:history="1">
            <w:r w:rsidRPr="007F3763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ЧЕРТЁЖ ДЕТАЛИ «ФЛАНЕЦ»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_Toc213961634 \h </w:instrTex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CBEDF4" w14:textId="351F609E" w:rsidR="007F3763" w:rsidRPr="007F3763" w:rsidRDefault="007F3763" w:rsidP="007F3763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3961635" w:history="1">
            <w:r w:rsidRPr="007F3763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ЧАСТЬ 2. ИНДИВИДУАЛЬНАЯ ЧАСТЬ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_Toc213961635 \h </w:instrTex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48DE6" w14:textId="74D16291" w:rsidR="007F3763" w:rsidRPr="007F3763" w:rsidRDefault="007F3763" w:rsidP="007F3763">
          <w:pPr>
            <w:pStyle w:val="3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3961636" w:history="1">
            <w:r w:rsidRPr="007F3763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ОПИСАНИЕ ЗАДАНИЯ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_Toc213961636 \h </w:instrTex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746587" w14:textId="44FEC717" w:rsidR="007F3763" w:rsidRPr="007F3763" w:rsidRDefault="007F3763" w:rsidP="007F3763">
          <w:pPr>
            <w:pStyle w:val="3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3961637" w:history="1">
            <w:r w:rsidRPr="007F3763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ЧЕРТЁЖ ДЕТАЛИ «ПОЛЗУН»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_Toc213961637 \h </w:instrTex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7D5FD" w14:textId="2AC7D04E" w:rsidR="007F3763" w:rsidRPr="007F3763" w:rsidRDefault="007F3763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3961638" w:history="1">
            <w:r w:rsidRPr="007F3763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ЗАКЛЮЧЕНИЕ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_Toc213961638 \h </w:instrTex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7F376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7E3417" w14:textId="362229F3" w:rsidR="00FF34C9" w:rsidRDefault="00FF34C9" w:rsidP="0031573C">
          <w:pPr>
            <w:spacing w:after="0" w:line="360" w:lineRule="auto"/>
            <w:jc w:val="both"/>
          </w:pPr>
          <w:r w:rsidRPr="007F3763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7097CCD" w14:textId="75F4E83C" w:rsidR="00FF34C9" w:rsidRDefault="00FF34C9">
      <w:pPr>
        <w:suppressAutoHyphens w:val="0"/>
        <w:spacing w:after="160" w:line="259" w:lineRule="auto"/>
        <w:rPr>
          <w:rFonts w:ascii="Times New Roman" w:hAnsi="Times New Roman"/>
          <w:b/>
          <w:bCs/>
          <w:kern w:val="36"/>
          <w:sz w:val="28"/>
          <w:szCs w:val="48"/>
          <w:lang w:eastAsia="ru-RU"/>
        </w:rPr>
      </w:pPr>
      <w:r>
        <w:br w:type="page"/>
      </w:r>
    </w:p>
    <w:p w14:paraId="16D13DD4" w14:textId="6D27332A" w:rsidR="00B60990" w:rsidRDefault="00B60990" w:rsidP="00B60990">
      <w:pPr>
        <w:pStyle w:val="1"/>
      </w:pPr>
      <w:bookmarkStart w:id="1" w:name="_Toc213961631"/>
      <w:r>
        <w:lastRenderedPageBreak/>
        <w:t>ХОД РАБОТЫ</w:t>
      </w:r>
      <w:bookmarkEnd w:id="1"/>
    </w:p>
    <w:p w14:paraId="6AD843FA" w14:textId="77AB8528" w:rsidR="003C20BE" w:rsidRDefault="00046CD0" w:rsidP="003C20BE">
      <w:pPr>
        <w:pStyle w:val="2"/>
      </w:pPr>
      <w:bookmarkStart w:id="2" w:name="_Toc213961632"/>
      <w:r>
        <w:t xml:space="preserve">ЧАСТЬ </w:t>
      </w:r>
      <w:r w:rsidR="000978B4">
        <w:t xml:space="preserve">1. </w:t>
      </w:r>
      <w:r w:rsidR="003C20BE">
        <w:t>ОБЩАЯ ЧАСТЬ</w:t>
      </w:r>
      <w:bookmarkEnd w:id="2"/>
    </w:p>
    <w:p w14:paraId="62C251DA" w14:textId="4F45D62F" w:rsidR="003C20BE" w:rsidRDefault="001B66B2" w:rsidP="003C20BE">
      <w:pPr>
        <w:pStyle w:val="3"/>
      </w:pPr>
      <w:bookmarkStart w:id="3" w:name="_Toc213961633"/>
      <w:r>
        <w:t>ЧЕРТЁЖ ДЕТАЛИ «</w:t>
      </w:r>
      <w:r w:rsidR="0055279C">
        <w:t>РОЛИК</w:t>
      </w:r>
      <w:r>
        <w:t>»</w:t>
      </w:r>
      <w:bookmarkEnd w:id="3"/>
    </w:p>
    <w:p w14:paraId="58CD8946" w14:textId="32DFC6FD" w:rsidR="0010548E" w:rsidRPr="0010548E" w:rsidRDefault="0010548E" w:rsidP="0010548E">
      <w:pPr>
        <w:pStyle w:val="ae"/>
      </w:pPr>
      <w:r>
        <w:t>3</w:t>
      </w:r>
      <w:r>
        <w:rPr>
          <w:lang w:val="en-US"/>
        </w:rPr>
        <w:t>D</w:t>
      </w:r>
      <w:r w:rsidRPr="0010548E">
        <w:t xml:space="preserve"> </w:t>
      </w:r>
      <w:r>
        <w:t>модель детали «Ролик» представлена на рис. 1.1.</w:t>
      </w:r>
    </w:p>
    <w:p w14:paraId="3C443317" w14:textId="4FCC82D4" w:rsidR="0055279C" w:rsidRDefault="0055279C" w:rsidP="0055279C">
      <w:pPr>
        <w:pStyle w:val="ae"/>
        <w:ind w:firstLine="0"/>
        <w:jc w:val="center"/>
      </w:pPr>
      <w:r w:rsidRPr="0055279C">
        <w:rPr>
          <w:noProof/>
          <w:lang w:eastAsia="ru-RU"/>
        </w:rPr>
        <w:drawing>
          <wp:inline distT="0" distB="0" distL="0" distR="0" wp14:anchorId="78F08511" wp14:editId="631474A7">
            <wp:extent cx="5379720" cy="30297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3229" cy="303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EEBB" w14:textId="3985BC63" w:rsidR="0010548E" w:rsidRPr="0010548E" w:rsidRDefault="0010548E" w:rsidP="0055279C">
      <w:pPr>
        <w:pStyle w:val="ae"/>
        <w:ind w:firstLine="0"/>
        <w:jc w:val="center"/>
      </w:pPr>
      <w:r>
        <w:t>Рис. 1.1. 3</w:t>
      </w:r>
      <w:r>
        <w:rPr>
          <w:lang w:val="en-US"/>
        </w:rPr>
        <w:t>D</w:t>
      </w:r>
      <w:r w:rsidRPr="0010548E">
        <w:t xml:space="preserve"> </w:t>
      </w:r>
      <w:r>
        <w:t>модель детали «Ролик»</w:t>
      </w:r>
    </w:p>
    <w:p w14:paraId="75CCF040" w14:textId="14BFBDE7" w:rsidR="0055279C" w:rsidRPr="0055279C" w:rsidRDefault="0055279C" w:rsidP="0055279C">
      <w:pPr>
        <w:pStyle w:val="ae"/>
      </w:pPr>
      <w:r>
        <w:t>Для начала построения чертежа с 3</w:t>
      </w:r>
      <w:r>
        <w:rPr>
          <w:lang w:val="en-US"/>
        </w:rPr>
        <w:t>D</w:t>
      </w:r>
      <w:r w:rsidRPr="0055279C">
        <w:t xml:space="preserve"> </w:t>
      </w:r>
      <w:r>
        <w:t>модели удаляем рабочие плоскости, так как они не потребуются в дальнейшем (рис. 1.2).</w:t>
      </w:r>
    </w:p>
    <w:p w14:paraId="79B55AEA" w14:textId="25924866" w:rsidR="0055279C" w:rsidRDefault="0055279C" w:rsidP="0055279C">
      <w:pPr>
        <w:pStyle w:val="ae"/>
        <w:ind w:firstLine="0"/>
        <w:jc w:val="center"/>
      </w:pPr>
      <w:r w:rsidRPr="0055279C">
        <w:rPr>
          <w:noProof/>
          <w:lang w:eastAsia="ru-RU"/>
        </w:rPr>
        <w:drawing>
          <wp:inline distT="0" distB="0" distL="0" distR="0" wp14:anchorId="607BFCAC" wp14:editId="6911F92B">
            <wp:extent cx="5455920" cy="28982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0368" cy="29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49D7" w14:textId="53B5BB8C" w:rsidR="0055279C" w:rsidRDefault="0055279C" w:rsidP="0055279C">
      <w:pPr>
        <w:pStyle w:val="ae"/>
        <w:ind w:firstLine="0"/>
        <w:jc w:val="center"/>
      </w:pPr>
      <w:r>
        <w:t>Рис. 1.2. Удаление рабочих плоскостей</w:t>
      </w:r>
    </w:p>
    <w:p w14:paraId="7DE8C09F" w14:textId="52E774B5" w:rsidR="0010548E" w:rsidRDefault="0010548E" w:rsidP="0010548E">
      <w:pPr>
        <w:pStyle w:val="ae"/>
      </w:pPr>
      <w:r>
        <w:lastRenderedPageBreak/>
        <w:t>Далее, выбираем сечение, которое будет отображено в чертеже (рис. 1.3).</w:t>
      </w:r>
    </w:p>
    <w:p w14:paraId="6A488812" w14:textId="5744A55E" w:rsidR="0055279C" w:rsidRDefault="0055279C" w:rsidP="0055279C">
      <w:pPr>
        <w:pStyle w:val="ae"/>
        <w:ind w:firstLine="0"/>
        <w:jc w:val="center"/>
      </w:pPr>
      <w:r w:rsidRPr="0055279C">
        <w:rPr>
          <w:noProof/>
          <w:lang w:eastAsia="ru-RU"/>
        </w:rPr>
        <w:drawing>
          <wp:inline distT="0" distB="0" distL="0" distR="0" wp14:anchorId="7F88E0E9" wp14:editId="00EC8687">
            <wp:extent cx="4533900" cy="3900880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9541" cy="39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F1E1" w14:textId="54524761" w:rsidR="0055279C" w:rsidRDefault="0055279C" w:rsidP="0055279C">
      <w:pPr>
        <w:pStyle w:val="ae"/>
        <w:ind w:firstLine="0"/>
        <w:jc w:val="center"/>
      </w:pPr>
      <w:r>
        <w:t>Рис. 1.3. Создание сечения</w:t>
      </w:r>
    </w:p>
    <w:p w14:paraId="73892FF3" w14:textId="663F6E4C" w:rsidR="005643E9" w:rsidRDefault="005643E9" w:rsidP="005643E9">
      <w:pPr>
        <w:pStyle w:val="ae"/>
      </w:pPr>
      <w:r>
        <w:t>С помощью проекции отображаем чертеж детали (рис. 1.4).</w:t>
      </w:r>
    </w:p>
    <w:p w14:paraId="0B1391B9" w14:textId="7B3548E0" w:rsidR="0010548E" w:rsidRDefault="0010548E" w:rsidP="0055279C">
      <w:pPr>
        <w:pStyle w:val="ae"/>
        <w:ind w:firstLine="0"/>
        <w:jc w:val="center"/>
      </w:pPr>
      <w:r w:rsidRPr="0010548E">
        <w:rPr>
          <w:noProof/>
          <w:lang w:eastAsia="ru-RU"/>
        </w:rPr>
        <w:drawing>
          <wp:inline distT="0" distB="0" distL="0" distR="0" wp14:anchorId="1C157609" wp14:editId="4302E31A">
            <wp:extent cx="5939790" cy="263652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C651" w14:textId="50F0C8BA" w:rsidR="005643E9" w:rsidRDefault="005643E9" w:rsidP="0055279C">
      <w:pPr>
        <w:pStyle w:val="ae"/>
        <w:ind w:firstLine="0"/>
        <w:jc w:val="center"/>
      </w:pPr>
      <w:r>
        <w:t>Рис. 1.4. Проекция 3</w:t>
      </w:r>
      <w:r>
        <w:rPr>
          <w:lang w:val="en-US"/>
        </w:rPr>
        <w:t xml:space="preserve">D </w:t>
      </w:r>
      <w:r>
        <w:t>детали</w:t>
      </w:r>
    </w:p>
    <w:p w14:paraId="40516F32" w14:textId="4092531E" w:rsidR="005643E9" w:rsidRDefault="005643E9" w:rsidP="005643E9">
      <w:pPr>
        <w:pStyle w:val="ae"/>
      </w:pPr>
      <w:r>
        <w:t>Выравниваем чертеж относительно страницы (рис. 1.5).</w:t>
      </w:r>
    </w:p>
    <w:p w14:paraId="382F7DA7" w14:textId="0DD80812" w:rsidR="0010548E" w:rsidRDefault="0010548E" w:rsidP="0055279C">
      <w:pPr>
        <w:pStyle w:val="ae"/>
        <w:ind w:firstLine="0"/>
        <w:jc w:val="center"/>
      </w:pPr>
      <w:r w:rsidRPr="0010548E">
        <w:rPr>
          <w:noProof/>
          <w:lang w:eastAsia="ru-RU"/>
        </w:rPr>
        <w:lastRenderedPageBreak/>
        <w:drawing>
          <wp:inline distT="0" distB="0" distL="0" distR="0" wp14:anchorId="6E6C1B23" wp14:editId="51628439">
            <wp:extent cx="5939790" cy="339788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4F5D" w14:textId="355B71F5" w:rsidR="005643E9" w:rsidRDefault="005643E9" w:rsidP="0055279C">
      <w:pPr>
        <w:pStyle w:val="ae"/>
        <w:ind w:firstLine="0"/>
        <w:jc w:val="center"/>
      </w:pPr>
      <w:r>
        <w:t>Рис. 1.5. Выравнивание чертежа</w:t>
      </w:r>
    </w:p>
    <w:p w14:paraId="102F94C8" w14:textId="14B4F389" w:rsidR="005643E9" w:rsidRDefault="005643E9" w:rsidP="005643E9">
      <w:pPr>
        <w:pStyle w:val="ae"/>
      </w:pPr>
      <w:r>
        <w:t>Далее, устанавливаем необходимые размеры детали (рис. 1.6).</w:t>
      </w:r>
    </w:p>
    <w:p w14:paraId="14E3345C" w14:textId="21E77D91" w:rsidR="0010548E" w:rsidRDefault="00B33CA5" w:rsidP="0055279C">
      <w:pPr>
        <w:pStyle w:val="ae"/>
        <w:ind w:firstLine="0"/>
        <w:jc w:val="center"/>
      </w:pPr>
      <w:r w:rsidRPr="00B33CA5">
        <w:rPr>
          <w:noProof/>
          <w:lang w:eastAsia="ru-RU"/>
        </w:rPr>
        <w:drawing>
          <wp:inline distT="0" distB="0" distL="0" distR="0" wp14:anchorId="48E2C50D" wp14:editId="3C08185A">
            <wp:extent cx="5939790" cy="3993515"/>
            <wp:effectExtent l="0" t="0" r="381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D979" w14:textId="1C5EE81E" w:rsidR="005643E9" w:rsidRDefault="005643E9" w:rsidP="0055279C">
      <w:pPr>
        <w:pStyle w:val="ae"/>
        <w:ind w:firstLine="0"/>
        <w:jc w:val="center"/>
      </w:pPr>
      <w:r>
        <w:t>Рис. 1.6. Установка размеров</w:t>
      </w:r>
    </w:p>
    <w:p w14:paraId="46978E0A" w14:textId="7ABED95A" w:rsidR="005643E9" w:rsidRDefault="005643E9" w:rsidP="005643E9">
      <w:pPr>
        <w:pStyle w:val="ae"/>
      </w:pPr>
      <w:r>
        <w:t>В конце, выбираем оформление чертежа по госту и заполняем поля. Итоговый чертеж представлен на рис. 1.7.</w:t>
      </w:r>
    </w:p>
    <w:p w14:paraId="47147396" w14:textId="6AF43F0A" w:rsidR="00B33CA5" w:rsidRDefault="00B33CA5" w:rsidP="0055279C">
      <w:pPr>
        <w:pStyle w:val="ae"/>
        <w:ind w:firstLine="0"/>
        <w:jc w:val="center"/>
      </w:pPr>
      <w:r w:rsidRPr="00B33CA5">
        <w:rPr>
          <w:noProof/>
          <w:lang w:eastAsia="ru-RU"/>
        </w:rPr>
        <w:lastRenderedPageBreak/>
        <w:drawing>
          <wp:inline distT="0" distB="0" distL="0" distR="0" wp14:anchorId="5C9C4853" wp14:editId="79A4CC3B">
            <wp:extent cx="5939790" cy="295656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5F04" w14:textId="5B5F7E0B" w:rsidR="005643E9" w:rsidRDefault="005643E9" w:rsidP="0055279C">
      <w:pPr>
        <w:pStyle w:val="ae"/>
        <w:ind w:firstLine="0"/>
        <w:jc w:val="center"/>
      </w:pPr>
      <w:r>
        <w:t>Рис. 1.7. Итоговый чертёж детали «Ролик»</w:t>
      </w:r>
    </w:p>
    <w:p w14:paraId="2F988110" w14:textId="427C31EA" w:rsidR="005643E9" w:rsidRDefault="005643E9" w:rsidP="005643E9">
      <w:pPr>
        <w:pStyle w:val="3"/>
      </w:pPr>
      <w:bookmarkStart w:id="4" w:name="_Toc213961634"/>
      <w:r>
        <w:t>ЧЕРТЁЖ ДЕТАЛИ «ФЛАНЕЦ»</w:t>
      </w:r>
      <w:bookmarkEnd w:id="4"/>
    </w:p>
    <w:p w14:paraId="7CDD6DBC" w14:textId="2983816E" w:rsidR="00093488" w:rsidRPr="0010548E" w:rsidRDefault="00093488" w:rsidP="00093488">
      <w:pPr>
        <w:pStyle w:val="ae"/>
      </w:pPr>
      <w:r>
        <w:t>3</w:t>
      </w:r>
      <w:r>
        <w:rPr>
          <w:lang w:val="en-US"/>
        </w:rPr>
        <w:t>D</w:t>
      </w:r>
      <w:r w:rsidRPr="0010548E">
        <w:t xml:space="preserve"> </w:t>
      </w:r>
      <w:r>
        <w:t>модель детали «Фланец» представлена на рис. 1.8.</w:t>
      </w:r>
    </w:p>
    <w:p w14:paraId="41D82F5C" w14:textId="4D341802" w:rsidR="0055279C" w:rsidRDefault="00093488" w:rsidP="00093488">
      <w:pPr>
        <w:pStyle w:val="ae"/>
        <w:ind w:firstLine="0"/>
        <w:jc w:val="center"/>
      </w:pPr>
      <w:r w:rsidRPr="00093488">
        <w:drawing>
          <wp:inline distT="0" distB="0" distL="0" distR="0" wp14:anchorId="4D9C4A11" wp14:editId="30EFBB99">
            <wp:extent cx="5939790" cy="351028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D63F" w14:textId="2E688047" w:rsidR="00093488" w:rsidRDefault="00093488" w:rsidP="00093488">
      <w:pPr>
        <w:pStyle w:val="ae"/>
        <w:ind w:firstLine="0"/>
        <w:jc w:val="center"/>
      </w:pPr>
      <w:r>
        <w:t>Рис. 1.8. 3</w:t>
      </w:r>
      <w:r>
        <w:rPr>
          <w:lang w:val="en-US"/>
        </w:rPr>
        <w:t>D</w:t>
      </w:r>
      <w:r w:rsidRPr="00093488">
        <w:t xml:space="preserve"> </w:t>
      </w:r>
      <w:r>
        <w:t>модель детали «Фланец»</w:t>
      </w:r>
    </w:p>
    <w:p w14:paraId="7A0DFCBB" w14:textId="58093F6B" w:rsidR="00093488" w:rsidRDefault="00093488" w:rsidP="00093488">
      <w:pPr>
        <w:pStyle w:val="ae"/>
      </w:pPr>
      <w:r>
        <w:t xml:space="preserve">В начале, добавляем с помощью команды «Проекция» вид детали спереди и увеличиваем масштаб на 2:1 (рис. 1.9). </w:t>
      </w:r>
    </w:p>
    <w:p w14:paraId="3A507CFE" w14:textId="74FFB1F9" w:rsidR="00093488" w:rsidRDefault="00093488" w:rsidP="00093488">
      <w:pPr>
        <w:pStyle w:val="ae"/>
        <w:ind w:firstLine="0"/>
        <w:jc w:val="center"/>
      </w:pPr>
      <w:r w:rsidRPr="00093488">
        <w:lastRenderedPageBreak/>
        <w:drawing>
          <wp:inline distT="0" distB="0" distL="0" distR="0" wp14:anchorId="79C04F2C" wp14:editId="090B7693">
            <wp:extent cx="5939790" cy="297434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8F5A" w14:textId="4E4E930F" w:rsidR="00093488" w:rsidRDefault="00093488" w:rsidP="00093488">
      <w:pPr>
        <w:pStyle w:val="ae"/>
        <w:ind w:firstLine="0"/>
        <w:jc w:val="center"/>
      </w:pPr>
      <w:r>
        <w:t>Рис. 1.9. Проекция «Вид спереди»</w:t>
      </w:r>
    </w:p>
    <w:p w14:paraId="376C77AC" w14:textId="7B00AFC6" w:rsidR="00093488" w:rsidRDefault="00093488" w:rsidP="00093488">
      <w:pPr>
        <w:pStyle w:val="ae"/>
      </w:pPr>
      <w:r>
        <w:t>Далее, создаем сечение с помощью команды «Построить сечение октантом»</w:t>
      </w:r>
      <w:r w:rsidR="00EE1D08">
        <w:t xml:space="preserve">, и поворачиваем его по оси </w:t>
      </w:r>
      <w:r w:rsidR="00EE1D08">
        <w:rPr>
          <w:lang w:val="en-US"/>
        </w:rPr>
        <w:t>Z</w:t>
      </w:r>
      <w:r w:rsidR="00EE1D08" w:rsidRPr="00EE1D08">
        <w:t xml:space="preserve"> </w:t>
      </w:r>
      <w:r w:rsidR="00EE1D08">
        <w:t>(рис. 1.10).</w:t>
      </w:r>
    </w:p>
    <w:p w14:paraId="64644AAB" w14:textId="3B8BBC04" w:rsidR="00EE1D08" w:rsidRDefault="00EE1D08" w:rsidP="00EE1D08">
      <w:pPr>
        <w:pStyle w:val="ae"/>
        <w:ind w:firstLine="0"/>
        <w:jc w:val="center"/>
      </w:pPr>
      <w:r w:rsidRPr="00EE1D08">
        <w:drawing>
          <wp:inline distT="0" distB="0" distL="0" distR="0" wp14:anchorId="7E8B5801" wp14:editId="6548F47A">
            <wp:extent cx="5939790" cy="3362325"/>
            <wp:effectExtent l="0" t="0" r="381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A91C" w14:textId="40E76EB6" w:rsidR="00EE1D08" w:rsidRDefault="00EE1D08" w:rsidP="00EE1D08">
      <w:pPr>
        <w:pStyle w:val="ae"/>
        <w:ind w:firstLine="0"/>
        <w:jc w:val="center"/>
      </w:pPr>
      <w:r>
        <w:t>Рис. 1.10. Построение сечения</w:t>
      </w:r>
    </w:p>
    <w:p w14:paraId="098F0793" w14:textId="4BD570FB" w:rsidR="00EE1D08" w:rsidRDefault="00EE1D08" w:rsidP="00EE1D08">
      <w:pPr>
        <w:pStyle w:val="ae"/>
      </w:pPr>
      <w:r>
        <w:t>Изменяем построенный чертеж путем выбора построенного сечения (рис. 1.11).</w:t>
      </w:r>
    </w:p>
    <w:p w14:paraId="655FA20A" w14:textId="30073564" w:rsidR="00EE1D08" w:rsidRDefault="00EE1D08" w:rsidP="00EE1D08">
      <w:pPr>
        <w:pStyle w:val="ae"/>
        <w:ind w:firstLine="0"/>
        <w:jc w:val="center"/>
      </w:pPr>
      <w:r w:rsidRPr="00EE1D08">
        <w:lastRenderedPageBreak/>
        <w:drawing>
          <wp:inline distT="0" distB="0" distL="0" distR="0" wp14:anchorId="4F4A0255" wp14:editId="5AE02D2F">
            <wp:extent cx="5939790" cy="2960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0EDA" w14:textId="6D0FB958" w:rsidR="00EE1D08" w:rsidRDefault="00EE1D08" w:rsidP="00EE1D08">
      <w:pPr>
        <w:pStyle w:val="ae"/>
        <w:ind w:firstLine="0"/>
        <w:jc w:val="center"/>
      </w:pPr>
      <w:r>
        <w:t>Рис. 1.11. Изменение вида спереди</w:t>
      </w:r>
    </w:p>
    <w:p w14:paraId="710984E0" w14:textId="4E134FAE" w:rsidR="00EE1D08" w:rsidRDefault="00EE1D08" w:rsidP="00EE1D08">
      <w:pPr>
        <w:pStyle w:val="ae"/>
      </w:pPr>
      <w:r>
        <w:t>Строим вид сверху с привязкой к виду спереди через команду «Проекция» (рис. 1.12).</w:t>
      </w:r>
    </w:p>
    <w:p w14:paraId="0F465D4F" w14:textId="0E6C6FCB" w:rsidR="00EE1D08" w:rsidRDefault="00EE1D08" w:rsidP="00EE1D08">
      <w:pPr>
        <w:pStyle w:val="ae"/>
        <w:ind w:firstLine="0"/>
        <w:jc w:val="center"/>
      </w:pPr>
      <w:r w:rsidRPr="00EE1D08">
        <w:drawing>
          <wp:inline distT="0" distB="0" distL="0" distR="0" wp14:anchorId="47B405A8" wp14:editId="2EDA6200">
            <wp:extent cx="5939790" cy="402209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8C3E" w14:textId="5CCBA537" w:rsidR="00EE1D08" w:rsidRDefault="00EE1D08" w:rsidP="00EE1D08">
      <w:pPr>
        <w:pStyle w:val="ae"/>
        <w:ind w:firstLine="0"/>
        <w:jc w:val="center"/>
      </w:pPr>
      <w:r>
        <w:t>Рис. 1.12. Вид сверху</w:t>
      </w:r>
    </w:p>
    <w:p w14:paraId="0B8E1B08" w14:textId="1F6B5776" w:rsidR="00EE1D08" w:rsidRDefault="00EE1D08" w:rsidP="00EE1D08">
      <w:pPr>
        <w:pStyle w:val="ae"/>
      </w:pPr>
      <w:r>
        <w:t>Далее, ставим обозначение вида (рис. 1.13).</w:t>
      </w:r>
    </w:p>
    <w:p w14:paraId="53631F25" w14:textId="1BDECB5A" w:rsidR="00EE1D08" w:rsidRDefault="00EE1D08" w:rsidP="00EE1D08">
      <w:pPr>
        <w:pStyle w:val="ae"/>
        <w:ind w:firstLine="0"/>
        <w:jc w:val="center"/>
      </w:pPr>
      <w:r w:rsidRPr="00EE1D08">
        <w:lastRenderedPageBreak/>
        <w:drawing>
          <wp:inline distT="0" distB="0" distL="0" distR="0" wp14:anchorId="0DAC1F4D" wp14:editId="687ECA0F">
            <wp:extent cx="5021580" cy="3675191"/>
            <wp:effectExtent l="0" t="0" r="762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4180" cy="36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099F" w14:textId="7ED6B2E1" w:rsidR="00EE1D08" w:rsidRDefault="00EE1D08" w:rsidP="00EE1D08">
      <w:pPr>
        <w:pStyle w:val="ae"/>
        <w:ind w:firstLine="0"/>
        <w:jc w:val="center"/>
      </w:pPr>
      <w:r>
        <w:t>Рис. 1.13. Обозначение вида</w:t>
      </w:r>
    </w:p>
    <w:p w14:paraId="0D995E92" w14:textId="084846D4" w:rsidR="00EE1D08" w:rsidRDefault="00EE1D08" w:rsidP="00EE1D08">
      <w:pPr>
        <w:pStyle w:val="ae"/>
      </w:pPr>
      <w:r>
        <w:t>Строим чертеж разреза от вида сверху (рис. 1.14).</w:t>
      </w:r>
    </w:p>
    <w:p w14:paraId="48F61385" w14:textId="454E90DB" w:rsidR="00EE1D08" w:rsidRDefault="00EE1D08" w:rsidP="00EE1D08">
      <w:pPr>
        <w:pStyle w:val="ae"/>
        <w:ind w:firstLine="0"/>
        <w:jc w:val="center"/>
      </w:pPr>
      <w:r w:rsidRPr="00EE1D08">
        <w:drawing>
          <wp:inline distT="0" distB="0" distL="0" distR="0" wp14:anchorId="7545451B" wp14:editId="125374A5">
            <wp:extent cx="5939790" cy="40405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062F" w14:textId="3AF53EB9" w:rsidR="00EE1D08" w:rsidRDefault="00EE1D08" w:rsidP="00EE1D08">
      <w:pPr>
        <w:pStyle w:val="ae"/>
        <w:ind w:firstLine="0"/>
        <w:jc w:val="center"/>
      </w:pPr>
      <w:r>
        <w:t>Рис. 1.14. Чертеж разреза</w:t>
      </w:r>
    </w:p>
    <w:p w14:paraId="6D740FD4" w14:textId="4E604B19" w:rsidR="00EE1D08" w:rsidRDefault="00EE1D08" w:rsidP="00EE1D08">
      <w:pPr>
        <w:pStyle w:val="ae"/>
      </w:pPr>
      <w:r>
        <w:t>Меняем тип линии на «Тонкая» (рис. 1.15).</w:t>
      </w:r>
    </w:p>
    <w:p w14:paraId="0B50B595" w14:textId="5CA5245F" w:rsidR="00EE1D08" w:rsidRDefault="00EE1D08" w:rsidP="00EE1D08">
      <w:pPr>
        <w:pStyle w:val="ae"/>
        <w:ind w:firstLine="0"/>
        <w:jc w:val="center"/>
      </w:pPr>
      <w:r w:rsidRPr="00EE1D08">
        <w:lastRenderedPageBreak/>
        <w:drawing>
          <wp:inline distT="0" distB="0" distL="0" distR="0" wp14:anchorId="4EDA66FB" wp14:editId="65211012">
            <wp:extent cx="5939790" cy="2487930"/>
            <wp:effectExtent l="0" t="0" r="381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2E66" w14:textId="54B61334" w:rsidR="00EE1D08" w:rsidRDefault="00EE1D08" w:rsidP="00EE1D08">
      <w:pPr>
        <w:pStyle w:val="ae"/>
        <w:ind w:firstLine="0"/>
        <w:jc w:val="center"/>
      </w:pPr>
      <w:r>
        <w:t>Рис. 1.15. Смена типа линии</w:t>
      </w:r>
    </w:p>
    <w:p w14:paraId="5AB4DBCA" w14:textId="6A51AF7E" w:rsidR="00EE1D08" w:rsidRDefault="00EE1D08" w:rsidP="00EE1D08">
      <w:pPr>
        <w:pStyle w:val="ae"/>
      </w:pPr>
      <w:r>
        <w:t>Далее, с помощью команды «Проекция» и вида «Изометрия спереди» строим еще один чертеж, выбрав «Тоновая закраска с материалами» (рис. 1.16).</w:t>
      </w:r>
    </w:p>
    <w:p w14:paraId="680B916C" w14:textId="5E5AC142" w:rsidR="00EE1D08" w:rsidRDefault="00EE1D08" w:rsidP="00EE1D08">
      <w:pPr>
        <w:pStyle w:val="ae"/>
        <w:ind w:firstLine="0"/>
        <w:jc w:val="center"/>
      </w:pPr>
      <w:r w:rsidRPr="00EE1D08">
        <w:drawing>
          <wp:inline distT="0" distB="0" distL="0" distR="0" wp14:anchorId="160D8DA4" wp14:editId="5D491D46">
            <wp:extent cx="5939790" cy="250063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86DC" w14:textId="7E6AAD7C" w:rsidR="00EE1D08" w:rsidRDefault="00EE1D08" w:rsidP="00EE1D08">
      <w:pPr>
        <w:pStyle w:val="ae"/>
        <w:ind w:firstLine="0"/>
        <w:jc w:val="center"/>
      </w:pPr>
      <w:r>
        <w:t>Рис. 1.16. Добавление проекции</w:t>
      </w:r>
    </w:p>
    <w:p w14:paraId="5D8E6DE0" w14:textId="43B12E78" w:rsidR="00C34766" w:rsidRDefault="00C34766" w:rsidP="00C34766">
      <w:pPr>
        <w:pStyle w:val="ae"/>
      </w:pPr>
      <w:r>
        <w:t>На этом построение проекций завершено, переходим к простановке размеров (рис. 1.17-</w:t>
      </w:r>
      <w:r w:rsidR="00E1459A">
        <w:t>1.19).</w:t>
      </w:r>
    </w:p>
    <w:p w14:paraId="7F1D4CA3" w14:textId="4DF17D47" w:rsidR="000D3831" w:rsidRDefault="00C34766" w:rsidP="00EE1D08">
      <w:pPr>
        <w:pStyle w:val="ae"/>
        <w:ind w:firstLine="0"/>
        <w:jc w:val="center"/>
      </w:pPr>
      <w:r w:rsidRPr="00C34766">
        <w:lastRenderedPageBreak/>
        <w:drawing>
          <wp:inline distT="0" distB="0" distL="0" distR="0" wp14:anchorId="33210B95" wp14:editId="10C70284">
            <wp:extent cx="3345180" cy="2385695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198" t="16303" r="11295"/>
                    <a:stretch/>
                  </pic:blipFill>
                  <pic:spPr bwMode="auto">
                    <a:xfrm>
                      <a:off x="0" y="0"/>
                      <a:ext cx="3350992" cy="238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FF05F" w14:textId="3D87C6EF" w:rsidR="00C34766" w:rsidRDefault="00C34766" w:rsidP="00EE1D08">
      <w:pPr>
        <w:pStyle w:val="ae"/>
        <w:ind w:firstLine="0"/>
        <w:jc w:val="center"/>
      </w:pPr>
      <w:r>
        <w:t xml:space="preserve">Рис. 1.17. Проставление размеров </w:t>
      </w:r>
    </w:p>
    <w:p w14:paraId="33F21365" w14:textId="63E2798E" w:rsidR="00C34766" w:rsidRDefault="00C34766" w:rsidP="00EE1D08">
      <w:pPr>
        <w:pStyle w:val="ae"/>
        <w:ind w:firstLine="0"/>
        <w:jc w:val="center"/>
      </w:pPr>
      <w:r w:rsidRPr="00C34766">
        <w:drawing>
          <wp:inline distT="0" distB="0" distL="0" distR="0" wp14:anchorId="73C3B348" wp14:editId="7E57DCDF">
            <wp:extent cx="1973580" cy="1598599"/>
            <wp:effectExtent l="0" t="0" r="762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625" t="6450" r="21006" b="11061"/>
                    <a:stretch/>
                  </pic:blipFill>
                  <pic:spPr bwMode="auto">
                    <a:xfrm>
                      <a:off x="0" y="0"/>
                      <a:ext cx="1983984" cy="160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E2E68" w14:textId="32A196E1" w:rsidR="00C34766" w:rsidRDefault="00C34766" w:rsidP="00EE1D08">
      <w:pPr>
        <w:pStyle w:val="ae"/>
        <w:ind w:firstLine="0"/>
        <w:jc w:val="center"/>
      </w:pPr>
      <w:r>
        <w:t>Рис. 1.18. Проставление размеров</w:t>
      </w:r>
    </w:p>
    <w:p w14:paraId="7C260323" w14:textId="3F207711" w:rsidR="00C34766" w:rsidRDefault="00E1459A" w:rsidP="00EE1D08">
      <w:pPr>
        <w:pStyle w:val="ae"/>
        <w:ind w:firstLine="0"/>
        <w:jc w:val="center"/>
      </w:pPr>
      <w:r w:rsidRPr="00E1459A">
        <w:drawing>
          <wp:inline distT="0" distB="0" distL="0" distR="0" wp14:anchorId="1EE0A4E2" wp14:editId="5AFF0602">
            <wp:extent cx="5661660" cy="3952994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4722" cy="395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9FBD" w14:textId="7770842F" w:rsidR="00E1459A" w:rsidRDefault="00E1459A" w:rsidP="00EE1D08">
      <w:pPr>
        <w:pStyle w:val="ae"/>
        <w:ind w:firstLine="0"/>
        <w:jc w:val="center"/>
      </w:pPr>
      <w:r>
        <w:t>Рис. 1.19. Проставление размеров</w:t>
      </w:r>
    </w:p>
    <w:p w14:paraId="328BF8AF" w14:textId="7F8F3F59" w:rsidR="00E1459A" w:rsidRDefault="00E1459A" w:rsidP="00E1459A">
      <w:pPr>
        <w:pStyle w:val="ae"/>
      </w:pPr>
      <w:r>
        <w:lastRenderedPageBreak/>
        <w:t>Добавляем оформление чертежа по ГОСТу, записываем технические требования и создаем неуказанную шероховатость (рис. 1.20).</w:t>
      </w:r>
    </w:p>
    <w:p w14:paraId="357E3125" w14:textId="526E3A94" w:rsidR="00E1459A" w:rsidRDefault="00E1459A" w:rsidP="00E1459A">
      <w:pPr>
        <w:pStyle w:val="ae"/>
        <w:ind w:firstLine="0"/>
        <w:jc w:val="center"/>
      </w:pPr>
      <w:r w:rsidRPr="00E1459A">
        <w:drawing>
          <wp:inline distT="0" distB="0" distL="0" distR="0" wp14:anchorId="142DC0AD" wp14:editId="6C87EF70">
            <wp:extent cx="4831080" cy="3060097"/>
            <wp:effectExtent l="0" t="0" r="762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724" cy="306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0FC9" w14:textId="19AFE230" w:rsidR="00E1459A" w:rsidRDefault="00E1459A" w:rsidP="00E1459A">
      <w:pPr>
        <w:pStyle w:val="ae"/>
        <w:ind w:firstLine="0"/>
        <w:jc w:val="center"/>
      </w:pPr>
      <w:r>
        <w:t>Рис. 1.20. Создание оформления чертежа</w:t>
      </w:r>
    </w:p>
    <w:p w14:paraId="0B84FC12" w14:textId="3061AF7F" w:rsidR="00E1459A" w:rsidRDefault="00E1459A" w:rsidP="00E1459A">
      <w:pPr>
        <w:pStyle w:val="ae"/>
      </w:pPr>
      <w:r>
        <w:t xml:space="preserve">В </w:t>
      </w:r>
      <w:r w:rsidR="00C42ED0">
        <w:t>конце добавляем материал на деталь. Итоговый чертёж представлен на рис. 1.21.</w:t>
      </w:r>
    </w:p>
    <w:p w14:paraId="2E9673A1" w14:textId="70A8499B" w:rsidR="00C42ED0" w:rsidRDefault="00C42ED0" w:rsidP="00C42ED0">
      <w:pPr>
        <w:pStyle w:val="ae"/>
        <w:ind w:firstLine="0"/>
        <w:jc w:val="center"/>
      </w:pPr>
      <w:r w:rsidRPr="00C42ED0">
        <w:drawing>
          <wp:inline distT="0" distB="0" distL="0" distR="0" wp14:anchorId="2F1C7507" wp14:editId="58E11E96">
            <wp:extent cx="5684520" cy="4052818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6635" cy="40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382C" w14:textId="500546B7" w:rsidR="007E6449" w:rsidRPr="0055279C" w:rsidRDefault="00C42ED0" w:rsidP="00C42ED0">
      <w:pPr>
        <w:pStyle w:val="ae"/>
        <w:ind w:firstLine="0"/>
        <w:jc w:val="center"/>
      </w:pPr>
      <w:r>
        <w:t>Рис. 1.21. Итоговый чертёж детали «Фланец»</w:t>
      </w:r>
      <w:r w:rsidR="007E6449">
        <w:br w:type="page"/>
      </w:r>
    </w:p>
    <w:p w14:paraId="2DFDA060" w14:textId="3505A9EC" w:rsidR="003C20BE" w:rsidRDefault="00046CD0" w:rsidP="003C20BE">
      <w:pPr>
        <w:pStyle w:val="2"/>
      </w:pPr>
      <w:bookmarkStart w:id="5" w:name="_Toc213961635"/>
      <w:r>
        <w:lastRenderedPageBreak/>
        <w:t xml:space="preserve">ЧАСТЬ </w:t>
      </w:r>
      <w:r w:rsidR="000978B4">
        <w:t xml:space="preserve">2. </w:t>
      </w:r>
      <w:r w:rsidR="003C20BE">
        <w:t>ИНДИВИДУАЛЬНАЯ ЧАСТЬ</w:t>
      </w:r>
      <w:bookmarkEnd w:id="5"/>
    </w:p>
    <w:p w14:paraId="59705B4B" w14:textId="77777777" w:rsidR="000978B4" w:rsidRDefault="000978B4" w:rsidP="00046CD0">
      <w:pPr>
        <w:pStyle w:val="3"/>
      </w:pPr>
      <w:bookmarkStart w:id="6" w:name="_Toc213961636"/>
      <w:r>
        <w:t>ОПИСАНИЕ ЗАДАНИЯ</w:t>
      </w:r>
      <w:bookmarkEnd w:id="6"/>
    </w:p>
    <w:p w14:paraId="4706DFB4" w14:textId="77777777" w:rsidR="003F6B09" w:rsidRDefault="00510C6C" w:rsidP="00510C6C">
      <w:pPr>
        <w:pStyle w:val="ae"/>
      </w:pPr>
      <w:r w:rsidRPr="00510C6C">
        <w:t xml:space="preserve">Цель работы: </w:t>
      </w:r>
      <w:r w:rsidR="003F6B09" w:rsidRPr="003F6B09">
        <w:t xml:space="preserve">Создать </w:t>
      </w:r>
      <w:proofErr w:type="spellStart"/>
      <w:r w:rsidR="003F6B09" w:rsidRPr="003F6B09">
        <w:t>детатировочный</w:t>
      </w:r>
      <w:proofErr w:type="spellEnd"/>
      <w:r w:rsidR="003F6B09" w:rsidRPr="003F6B09">
        <w:t xml:space="preserve"> чертеж одной из деталей созданной в лабораторной работе 1 по его 3d модели из предложенного преподавателем для 1 лабораторной работы индивидуального варианта сборочного и </w:t>
      </w:r>
      <w:proofErr w:type="spellStart"/>
      <w:r w:rsidR="003F6B09" w:rsidRPr="003F6B09">
        <w:t>деталировочных</w:t>
      </w:r>
      <w:proofErr w:type="spellEnd"/>
      <w:r w:rsidR="003F6B09" w:rsidRPr="003F6B09">
        <w:t xml:space="preserve"> чертежей изделия. </w:t>
      </w:r>
    </w:p>
    <w:p w14:paraId="7CED03E7" w14:textId="03410E55" w:rsidR="00510C6C" w:rsidRDefault="003F6B09" w:rsidP="00510C6C">
      <w:pPr>
        <w:pStyle w:val="ae"/>
      </w:pPr>
      <w:r>
        <w:t>3D модели детали</w:t>
      </w:r>
      <w:r w:rsidR="00510C6C" w:rsidRPr="00510C6C">
        <w:t xml:space="preserve"> «</w:t>
      </w:r>
      <w:r w:rsidR="00E27B4E">
        <w:t>Ползун</w:t>
      </w:r>
      <w:r w:rsidR="00510C6C" w:rsidRPr="00510C6C">
        <w:t>»</w:t>
      </w:r>
      <w:r>
        <w:t>, для которой будет созд</w:t>
      </w:r>
      <w:r w:rsidR="00C42ED0">
        <w:t>ан чертёж, представлен на рис. 2.1</w:t>
      </w:r>
      <w:r>
        <w:t>.</w:t>
      </w:r>
    </w:p>
    <w:p w14:paraId="4F3DBABA" w14:textId="33526277" w:rsidR="00510C6C" w:rsidRDefault="00E27B4E" w:rsidP="00510C6C">
      <w:pPr>
        <w:pStyle w:val="ae"/>
        <w:ind w:firstLine="0"/>
        <w:jc w:val="center"/>
      </w:pPr>
      <w:r w:rsidRPr="00E27B4E">
        <w:drawing>
          <wp:inline distT="0" distB="0" distL="0" distR="0" wp14:anchorId="7A983D01" wp14:editId="1A6D2BE1">
            <wp:extent cx="5939790" cy="3808730"/>
            <wp:effectExtent l="0" t="0" r="381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47F4" w14:textId="6F440A90" w:rsidR="00510C6C" w:rsidRPr="00510C6C" w:rsidRDefault="00510C6C" w:rsidP="00510C6C">
      <w:pPr>
        <w:pStyle w:val="ae"/>
        <w:ind w:firstLine="0"/>
        <w:jc w:val="center"/>
      </w:pPr>
      <w:r>
        <w:t xml:space="preserve">Рис. </w:t>
      </w:r>
      <w:r w:rsidR="00C42ED0">
        <w:t>2.</w:t>
      </w:r>
      <w:r>
        <w:t>1. 3</w:t>
      </w:r>
      <w:r>
        <w:rPr>
          <w:lang w:val="en-US"/>
        </w:rPr>
        <w:t>D</w:t>
      </w:r>
      <w:r w:rsidRPr="00510C6C">
        <w:t xml:space="preserve"> </w:t>
      </w:r>
      <w:r>
        <w:t>модель детали «</w:t>
      </w:r>
      <w:r w:rsidR="00E27B4E">
        <w:t>Ползун</w:t>
      </w:r>
      <w:r>
        <w:t>»</w:t>
      </w:r>
    </w:p>
    <w:p w14:paraId="53F99E75" w14:textId="5E464A4E" w:rsidR="000978B4" w:rsidRDefault="000978B4" w:rsidP="00510C6C">
      <w:pPr>
        <w:pStyle w:val="ae"/>
        <w:ind w:firstLine="0"/>
        <w:jc w:val="center"/>
      </w:pPr>
      <w:r>
        <w:br w:type="page"/>
      </w:r>
    </w:p>
    <w:p w14:paraId="20BB2290" w14:textId="714590B0" w:rsidR="00C42457" w:rsidRDefault="00510C6C" w:rsidP="003C20BE">
      <w:pPr>
        <w:pStyle w:val="ae"/>
        <w:spacing w:before="200" w:after="240"/>
        <w:ind w:firstLine="0"/>
        <w:jc w:val="center"/>
        <w:outlineLvl w:val="2"/>
        <w:rPr>
          <w:b/>
        </w:rPr>
      </w:pPr>
      <w:bookmarkStart w:id="7" w:name="_Toc213961637"/>
      <w:r>
        <w:rPr>
          <w:b/>
        </w:rPr>
        <w:lastRenderedPageBreak/>
        <w:t>ЧЕРТЁЖ ДЕТАЛИ «</w:t>
      </w:r>
      <w:r w:rsidR="00E27B4E">
        <w:rPr>
          <w:b/>
        </w:rPr>
        <w:t>ПОЛЗУН</w:t>
      </w:r>
      <w:r>
        <w:rPr>
          <w:b/>
        </w:rPr>
        <w:t>»</w:t>
      </w:r>
      <w:bookmarkEnd w:id="7"/>
    </w:p>
    <w:p w14:paraId="3F8CCA6C" w14:textId="0F4AC5D2" w:rsidR="0013095C" w:rsidRDefault="00B103A9" w:rsidP="0013095C">
      <w:pPr>
        <w:pStyle w:val="ae"/>
      </w:pPr>
      <w:r>
        <w:t>Создаем сечение для детали «Ползун» (рис. 2.2).</w:t>
      </w:r>
    </w:p>
    <w:p w14:paraId="029E5C02" w14:textId="7D90D6D1" w:rsidR="00C42ED0" w:rsidRDefault="00E27B4E" w:rsidP="00C42ED0">
      <w:pPr>
        <w:pStyle w:val="ae"/>
        <w:ind w:firstLine="0"/>
        <w:jc w:val="center"/>
      </w:pPr>
      <w:r w:rsidRPr="00E27B4E">
        <w:drawing>
          <wp:inline distT="0" distB="0" distL="0" distR="0" wp14:anchorId="388DFBC0" wp14:editId="6AD27092">
            <wp:extent cx="5939790" cy="308610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2128"/>
                    <a:stretch/>
                  </pic:blipFill>
                  <pic:spPr bwMode="auto">
                    <a:xfrm>
                      <a:off x="0" y="0"/>
                      <a:ext cx="593979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BC1B8" w14:textId="0F60E88E" w:rsidR="00C42ED0" w:rsidRDefault="00C42ED0" w:rsidP="00C42ED0">
      <w:pPr>
        <w:pStyle w:val="ae"/>
        <w:ind w:firstLine="0"/>
        <w:jc w:val="center"/>
      </w:pPr>
      <w:r>
        <w:t>Рис. 2.2. Создание сечения</w:t>
      </w:r>
    </w:p>
    <w:p w14:paraId="13C64BE9" w14:textId="16CF5436" w:rsidR="00B103A9" w:rsidRDefault="00B103A9" w:rsidP="00B103A9">
      <w:pPr>
        <w:pStyle w:val="ae"/>
      </w:pPr>
      <w:r>
        <w:t>Далее, добавляем проекцию вида спереди, обозначаем вид на чертеже «Вид спереди» и строим проекцию данного вида. Также проставляем размеры на чертеж (рис. 2.3).</w:t>
      </w:r>
    </w:p>
    <w:p w14:paraId="1EBA40BE" w14:textId="6DB391EE" w:rsidR="00B103A9" w:rsidRDefault="00B103A9" w:rsidP="00C42ED0">
      <w:pPr>
        <w:pStyle w:val="ae"/>
        <w:ind w:firstLine="0"/>
        <w:jc w:val="center"/>
      </w:pPr>
      <w:r w:rsidRPr="00B103A9">
        <w:drawing>
          <wp:inline distT="0" distB="0" distL="0" distR="0" wp14:anchorId="78EF9E78" wp14:editId="24A1D712">
            <wp:extent cx="5954262" cy="3291840"/>
            <wp:effectExtent l="0" t="0" r="889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864" t="7530" r="8156" b="9111"/>
                    <a:stretch/>
                  </pic:blipFill>
                  <pic:spPr bwMode="auto">
                    <a:xfrm>
                      <a:off x="0" y="0"/>
                      <a:ext cx="5973499" cy="330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2FA18" w14:textId="46571BBD" w:rsidR="00B103A9" w:rsidRDefault="00B103A9" w:rsidP="00C42ED0">
      <w:pPr>
        <w:pStyle w:val="ae"/>
        <w:ind w:firstLine="0"/>
        <w:jc w:val="center"/>
      </w:pPr>
      <w:r>
        <w:t>Рис. 2.3. Создание проекций и проставление размеров</w:t>
      </w:r>
    </w:p>
    <w:p w14:paraId="16D00BFC" w14:textId="54AE5528" w:rsidR="00B103A9" w:rsidRDefault="00B103A9" w:rsidP="00B103A9">
      <w:pPr>
        <w:pStyle w:val="ae"/>
      </w:pPr>
      <w:r>
        <w:t>Добавили оформление чертежа и создали надпись по ГОСТу 2.104. Итоговый чертеж детали «Ползун» представлен на рис. 2.4.</w:t>
      </w:r>
    </w:p>
    <w:p w14:paraId="0609B2F4" w14:textId="51996039" w:rsidR="00B103A9" w:rsidRDefault="00B103A9" w:rsidP="00C42ED0">
      <w:pPr>
        <w:pStyle w:val="ae"/>
        <w:ind w:firstLine="0"/>
        <w:jc w:val="center"/>
      </w:pPr>
      <w:r w:rsidRPr="00B103A9">
        <w:lastRenderedPageBreak/>
        <w:drawing>
          <wp:inline distT="0" distB="0" distL="0" distR="0" wp14:anchorId="040D3A5C" wp14:editId="37CB2ED0">
            <wp:extent cx="5939790" cy="42291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B66C" w14:textId="3F087817" w:rsidR="00C42ED0" w:rsidRPr="0013095C" w:rsidRDefault="00B103A9" w:rsidP="00C42ED0">
      <w:pPr>
        <w:pStyle w:val="ae"/>
        <w:ind w:firstLine="0"/>
        <w:jc w:val="center"/>
      </w:pPr>
      <w:r>
        <w:t>Рис. 2.4. Итоговый чертеж детали «Ползун»</w:t>
      </w:r>
    </w:p>
    <w:p w14:paraId="419917E8" w14:textId="77777777" w:rsidR="00B4307C" w:rsidRDefault="00B4307C">
      <w:pPr>
        <w:suppressAutoHyphens w:val="0"/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14:paraId="6E02E0DC" w14:textId="0A97F35B" w:rsidR="00010CB3" w:rsidRDefault="00010CB3" w:rsidP="00010CB3">
      <w:pPr>
        <w:pStyle w:val="1"/>
      </w:pPr>
      <w:bookmarkStart w:id="8" w:name="_Toc213961638"/>
      <w:r>
        <w:lastRenderedPageBreak/>
        <w:t>ЗАКЛЮЧЕНИЕ</w:t>
      </w:r>
      <w:bookmarkEnd w:id="8"/>
    </w:p>
    <w:p w14:paraId="58CF30FC" w14:textId="08014023" w:rsidR="00010CB3" w:rsidRPr="00010CB3" w:rsidRDefault="0059649E" w:rsidP="0059649E">
      <w:pPr>
        <w:pStyle w:val="ae"/>
      </w:pPr>
      <w:r w:rsidRPr="0059649E">
        <w:t>В данной лабораторной работе были создан</w:t>
      </w:r>
      <w:r>
        <w:t xml:space="preserve">ы </w:t>
      </w:r>
      <w:proofErr w:type="spellStart"/>
      <w:r>
        <w:t>деталировочные</w:t>
      </w:r>
      <w:proofErr w:type="spellEnd"/>
      <w:r>
        <w:t xml:space="preserve"> чертежи детали</w:t>
      </w:r>
      <w:r w:rsidRPr="0059649E">
        <w:t xml:space="preserve"> </w:t>
      </w:r>
      <w:r>
        <w:t>«Ролик»</w:t>
      </w:r>
      <w:r w:rsidR="00B103A9">
        <w:t xml:space="preserve"> и «Фланец»</w:t>
      </w:r>
      <w:r>
        <w:t xml:space="preserve"> из общей части задания, и детал</w:t>
      </w:r>
      <w:r w:rsidR="003F6B09">
        <w:t>и</w:t>
      </w:r>
      <w:r>
        <w:t xml:space="preserve"> </w:t>
      </w:r>
      <w:r w:rsidRPr="0059649E">
        <w:t>«</w:t>
      </w:r>
      <w:r w:rsidR="00B103A9">
        <w:t>Ползун</w:t>
      </w:r>
      <w:r w:rsidRPr="0059649E">
        <w:t>»</w:t>
      </w:r>
      <w:r w:rsidR="003F6B09">
        <w:t xml:space="preserve"> из индивидуального варианта, </w:t>
      </w:r>
      <w:r w:rsidRPr="0059649E">
        <w:t>в системе конструкторского проектирования «T-FLEX CAD».</w:t>
      </w:r>
    </w:p>
    <w:sectPr w:rsidR="00010CB3" w:rsidRPr="00010CB3" w:rsidSect="0003387F">
      <w:headerReference w:type="default" r:id="rId34"/>
      <w:footerReference w:type="default" r:id="rId35"/>
      <w:footerReference w:type="first" r:id="rId36"/>
      <w:pgSz w:w="11906" w:h="16838"/>
      <w:pgMar w:top="1134" w:right="851" w:bottom="1134" w:left="1701" w:header="680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7CF171" w14:textId="77777777" w:rsidR="00C34766" w:rsidRDefault="00C34766" w:rsidP="007823B1">
      <w:pPr>
        <w:spacing w:after="0" w:line="240" w:lineRule="auto"/>
      </w:pPr>
      <w:r>
        <w:separator/>
      </w:r>
    </w:p>
  </w:endnote>
  <w:endnote w:type="continuationSeparator" w:id="0">
    <w:p w14:paraId="7BE5B4FA" w14:textId="77777777" w:rsidR="00C34766" w:rsidRDefault="00C34766" w:rsidP="007823B1">
      <w:pPr>
        <w:spacing w:after="0" w:line="240" w:lineRule="auto"/>
      </w:pPr>
      <w:r>
        <w:continuationSeparator/>
      </w:r>
    </w:p>
  </w:endnote>
  <w:endnote w:type="continuationNotice" w:id="1">
    <w:p w14:paraId="5F6E1926" w14:textId="77777777" w:rsidR="00C34766" w:rsidRDefault="00C3476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81F1BC" w14:textId="6521BDAB" w:rsidR="00C34766" w:rsidRPr="007823B1" w:rsidRDefault="00C34766">
    <w:pPr>
      <w:pStyle w:val="a8"/>
      <w:jc w:val="center"/>
      <w:rPr>
        <w:rFonts w:ascii="Times New Roman" w:hAnsi="Times New Roman"/>
        <w:sz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B9CF71" w14:textId="09F5C519" w:rsidR="00C34766" w:rsidRPr="007C69E0" w:rsidRDefault="00C34766" w:rsidP="007823B1">
    <w:pPr>
      <w:pStyle w:val="a8"/>
      <w:jc w:val="center"/>
      <w:rPr>
        <w:rFonts w:ascii="Times New Roman" w:hAnsi="Times New Roman"/>
        <w:sz w:val="28"/>
      </w:rPr>
    </w:pPr>
    <w:r w:rsidRPr="007C69E0">
      <w:rPr>
        <w:rFonts w:ascii="Times New Roman" w:hAnsi="Times New Roman"/>
        <w:sz w:val="28"/>
      </w:rPr>
      <w:t>Москва, 2025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158ECA" w14:textId="77777777" w:rsidR="00C34766" w:rsidRDefault="00C34766" w:rsidP="007823B1">
      <w:pPr>
        <w:spacing w:after="0" w:line="240" w:lineRule="auto"/>
      </w:pPr>
      <w:r>
        <w:separator/>
      </w:r>
    </w:p>
  </w:footnote>
  <w:footnote w:type="continuationSeparator" w:id="0">
    <w:p w14:paraId="774FDB0C" w14:textId="77777777" w:rsidR="00C34766" w:rsidRDefault="00C34766" w:rsidP="007823B1">
      <w:pPr>
        <w:spacing w:after="0" w:line="240" w:lineRule="auto"/>
      </w:pPr>
      <w:r>
        <w:continuationSeparator/>
      </w:r>
    </w:p>
  </w:footnote>
  <w:footnote w:type="continuationNotice" w:id="1">
    <w:p w14:paraId="0BA98DF6" w14:textId="77777777" w:rsidR="00C34766" w:rsidRDefault="00C3476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07238258"/>
      <w:docPartObj>
        <w:docPartGallery w:val="Page Numbers (Top of Page)"/>
        <w:docPartUnique/>
      </w:docPartObj>
    </w:sdtPr>
    <w:sdtEndPr>
      <w:rPr>
        <w:rFonts w:ascii="Times New Roman" w:hAnsi="Times New Roman"/>
        <w:sz w:val="24"/>
      </w:rPr>
    </w:sdtEndPr>
    <w:sdtContent>
      <w:p w14:paraId="0AF9EFC5" w14:textId="44A2EFA5" w:rsidR="00C34766" w:rsidRPr="0003387F" w:rsidRDefault="00C34766">
        <w:pPr>
          <w:pStyle w:val="a6"/>
          <w:jc w:val="center"/>
          <w:rPr>
            <w:rFonts w:ascii="Times New Roman" w:hAnsi="Times New Roman"/>
            <w:sz w:val="24"/>
          </w:rPr>
        </w:pPr>
        <w:r w:rsidRPr="0003387F">
          <w:rPr>
            <w:rFonts w:ascii="Times New Roman" w:hAnsi="Times New Roman"/>
            <w:sz w:val="24"/>
          </w:rPr>
          <w:fldChar w:fldCharType="begin"/>
        </w:r>
        <w:r w:rsidRPr="0003387F">
          <w:rPr>
            <w:rFonts w:ascii="Times New Roman" w:hAnsi="Times New Roman"/>
            <w:sz w:val="24"/>
          </w:rPr>
          <w:instrText>PAGE   \* MERGEFORMAT</w:instrText>
        </w:r>
        <w:r w:rsidRPr="0003387F">
          <w:rPr>
            <w:rFonts w:ascii="Times New Roman" w:hAnsi="Times New Roman"/>
            <w:sz w:val="24"/>
          </w:rPr>
          <w:fldChar w:fldCharType="separate"/>
        </w:r>
        <w:r w:rsidR="007F3763">
          <w:rPr>
            <w:rFonts w:ascii="Times New Roman" w:hAnsi="Times New Roman"/>
            <w:noProof/>
            <w:sz w:val="24"/>
          </w:rPr>
          <w:t>16</w:t>
        </w:r>
        <w:r w:rsidRPr="0003387F">
          <w:rPr>
            <w:rFonts w:ascii="Times New Roman" w:hAnsi="Times New Roman"/>
            <w:sz w:val="24"/>
          </w:rPr>
          <w:fldChar w:fldCharType="end"/>
        </w:r>
      </w:p>
    </w:sdtContent>
  </w:sdt>
  <w:p w14:paraId="5BA2AB72" w14:textId="77777777" w:rsidR="00C34766" w:rsidRDefault="00C34766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9F7C30"/>
    <w:multiLevelType w:val="hybridMultilevel"/>
    <w:tmpl w:val="37F65E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02979DF"/>
    <w:multiLevelType w:val="hybridMultilevel"/>
    <w:tmpl w:val="F4EEEE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82576B"/>
    <w:multiLevelType w:val="hybridMultilevel"/>
    <w:tmpl w:val="F89E5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5D21D06"/>
    <w:multiLevelType w:val="hybridMultilevel"/>
    <w:tmpl w:val="2A72DE7C"/>
    <w:lvl w:ilvl="0" w:tplc="B6FEDD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C76289"/>
    <w:multiLevelType w:val="multilevel"/>
    <w:tmpl w:val="CD3AE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3072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640"/>
    <w:rsid w:val="00006525"/>
    <w:rsid w:val="00010CB3"/>
    <w:rsid w:val="0003387F"/>
    <w:rsid w:val="00046CD0"/>
    <w:rsid w:val="00084C08"/>
    <w:rsid w:val="00093488"/>
    <w:rsid w:val="000978B4"/>
    <w:rsid w:val="000D3831"/>
    <w:rsid w:val="000F7864"/>
    <w:rsid w:val="0010548E"/>
    <w:rsid w:val="0013095C"/>
    <w:rsid w:val="001519FB"/>
    <w:rsid w:val="00182B33"/>
    <w:rsid w:val="001A06F7"/>
    <w:rsid w:val="001B66B2"/>
    <w:rsid w:val="001C5CB3"/>
    <w:rsid w:val="001E0DA6"/>
    <w:rsid w:val="0027550E"/>
    <w:rsid w:val="002B5473"/>
    <w:rsid w:val="00303A21"/>
    <w:rsid w:val="0031573C"/>
    <w:rsid w:val="00381292"/>
    <w:rsid w:val="003859C8"/>
    <w:rsid w:val="00392DBD"/>
    <w:rsid w:val="003C20BE"/>
    <w:rsid w:val="003F5D3E"/>
    <w:rsid w:val="003F6B09"/>
    <w:rsid w:val="00476223"/>
    <w:rsid w:val="004D6188"/>
    <w:rsid w:val="004E11CD"/>
    <w:rsid w:val="005043A9"/>
    <w:rsid w:val="00510C6C"/>
    <w:rsid w:val="005460CB"/>
    <w:rsid w:val="0055279C"/>
    <w:rsid w:val="0055621E"/>
    <w:rsid w:val="005643E9"/>
    <w:rsid w:val="0059649E"/>
    <w:rsid w:val="005A488B"/>
    <w:rsid w:val="005B3F07"/>
    <w:rsid w:val="005C23B5"/>
    <w:rsid w:val="005C7A84"/>
    <w:rsid w:val="006041A6"/>
    <w:rsid w:val="006B289B"/>
    <w:rsid w:val="0070611D"/>
    <w:rsid w:val="00706EAF"/>
    <w:rsid w:val="00760BBD"/>
    <w:rsid w:val="007613D5"/>
    <w:rsid w:val="00766865"/>
    <w:rsid w:val="00772A7B"/>
    <w:rsid w:val="007823B1"/>
    <w:rsid w:val="007A59C7"/>
    <w:rsid w:val="007A653F"/>
    <w:rsid w:val="007B13A7"/>
    <w:rsid w:val="007C69E0"/>
    <w:rsid w:val="007E3EC3"/>
    <w:rsid w:val="007E6449"/>
    <w:rsid w:val="007F3763"/>
    <w:rsid w:val="00816E53"/>
    <w:rsid w:val="00821FCC"/>
    <w:rsid w:val="00881BEC"/>
    <w:rsid w:val="008B2086"/>
    <w:rsid w:val="008F54B6"/>
    <w:rsid w:val="00915CA4"/>
    <w:rsid w:val="00932929"/>
    <w:rsid w:val="009462DD"/>
    <w:rsid w:val="009F36D8"/>
    <w:rsid w:val="00A0726D"/>
    <w:rsid w:val="00A078A6"/>
    <w:rsid w:val="00A32DB4"/>
    <w:rsid w:val="00A346B6"/>
    <w:rsid w:val="00AB569A"/>
    <w:rsid w:val="00AF1B16"/>
    <w:rsid w:val="00B103A9"/>
    <w:rsid w:val="00B33CA5"/>
    <w:rsid w:val="00B36907"/>
    <w:rsid w:val="00B4307C"/>
    <w:rsid w:val="00B60990"/>
    <w:rsid w:val="00BE5C5B"/>
    <w:rsid w:val="00BF1AEE"/>
    <w:rsid w:val="00C2744E"/>
    <w:rsid w:val="00C34766"/>
    <w:rsid w:val="00C42457"/>
    <w:rsid w:val="00C42ED0"/>
    <w:rsid w:val="00C8591B"/>
    <w:rsid w:val="00CB7640"/>
    <w:rsid w:val="00D21741"/>
    <w:rsid w:val="00DC1058"/>
    <w:rsid w:val="00DC45D0"/>
    <w:rsid w:val="00E1459A"/>
    <w:rsid w:val="00E27B4E"/>
    <w:rsid w:val="00E7498F"/>
    <w:rsid w:val="00EE1D08"/>
    <w:rsid w:val="00FF3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1"/>
    <o:shapelayout v:ext="edit">
      <o:idmap v:ext="edit" data="1"/>
    </o:shapelayout>
  </w:shapeDefaults>
  <w:decimalSymbol w:val=","/>
  <w:listSeparator w:val=";"/>
  <w14:docId w14:val="486411AC"/>
  <w15:chartTrackingRefBased/>
  <w15:docId w15:val="{9486B78A-493A-43EB-91C1-ED47DCE24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7823B1"/>
    <w:pPr>
      <w:suppressAutoHyphens/>
      <w:spacing w:after="200" w:line="276" w:lineRule="auto"/>
    </w:pPr>
    <w:rPr>
      <w:rFonts w:ascii="Calibri" w:eastAsia="Times New Roman" w:hAnsi="Calibri" w:cs="Times New Roman"/>
      <w:lang w:eastAsia="ar-SA"/>
    </w:rPr>
  </w:style>
  <w:style w:type="paragraph" w:styleId="1">
    <w:name w:val="heading 1"/>
    <w:aliases w:val="1 уровень"/>
    <w:basedOn w:val="a"/>
    <w:link w:val="10"/>
    <w:uiPriority w:val="9"/>
    <w:qFormat/>
    <w:rsid w:val="00FF34C9"/>
    <w:pPr>
      <w:suppressAutoHyphens w:val="0"/>
      <w:spacing w:before="200" w:after="240" w:line="360" w:lineRule="auto"/>
      <w:jc w:val="center"/>
      <w:outlineLvl w:val="0"/>
    </w:pPr>
    <w:rPr>
      <w:rFonts w:ascii="Times New Roman" w:hAnsi="Times New Roman"/>
      <w:b/>
      <w:bCs/>
      <w:kern w:val="36"/>
      <w:sz w:val="28"/>
      <w:szCs w:val="48"/>
      <w:lang w:eastAsia="ru-RU"/>
    </w:rPr>
  </w:style>
  <w:style w:type="paragraph" w:styleId="2">
    <w:name w:val="heading 2"/>
    <w:aliases w:val="2 уровень 0"/>
    <w:basedOn w:val="a"/>
    <w:next w:val="a"/>
    <w:link w:val="20"/>
    <w:uiPriority w:val="9"/>
    <w:unhideWhenUsed/>
    <w:qFormat/>
    <w:rsid w:val="00FF34C9"/>
    <w:pPr>
      <w:keepNext/>
      <w:keepLines/>
      <w:spacing w:before="200" w:after="24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aliases w:val="2 уровень"/>
    <w:basedOn w:val="a"/>
    <w:next w:val="a"/>
    <w:link w:val="30"/>
    <w:uiPriority w:val="9"/>
    <w:unhideWhenUsed/>
    <w:rsid w:val="00FF34C9"/>
    <w:pPr>
      <w:keepNext/>
      <w:keepLines/>
      <w:spacing w:before="200" w:after="240" w:line="360" w:lineRule="auto"/>
      <w:contextualSpacing/>
      <w:jc w:val="center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4">
    <w:name w:val="heading 4"/>
    <w:aliases w:val="Оглавление"/>
    <w:basedOn w:val="a"/>
    <w:next w:val="a"/>
    <w:link w:val="40"/>
    <w:uiPriority w:val="9"/>
    <w:semiHidden/>
    <w:unhideWhenUsed/>
    <w:qFormat/>
    <w:rsid w:val="00FF34C9"/>
    <w:pPr>
      <w:keepNext/>
      <w:keepLines/>
      <w:spacing w:after="0" w:line="360" w:lineRule="auto"/>
      <w:jc w:val="both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1 уровень Знак"/>
    <w:basedOn w:val="a0"/>
    <w:link w:val="1"/>
    <w:uiPriority w:val="9"/>
    <w:rsid w:val="00FF34C9"/>
    <w:rPr>
      <w:rFonts w:ascii="Times New Roman" w:eastAsia="Times New Roman" w:hAnsi="Times New Roman" w:cs="Times New Roman"/>
      <w:b/>
      <w:bCs/>
      <w:kern w:val="36"/>
      <w:sz w:val="28"/>
      <w:szCs w:val="48"/>
      <w:lang w:eastAsia="ru-RU"/>
    </w:rPr>
  </w:style>
  <w:style w:type="paragraph" w:styleId="a3">
    <w:name w:val="Body Text"/>
    <w:basedOn w:val="a"/>
    <w:link w:val="a4"/>
    <w:rsid w:val="007823B1"/>
    <w:pPr>
      <w:spacing w:after="120"/>
    </w:pPr>
  </w:style>
  <w:style w:type="character" w:customStyle="1" w:styleId="a4">
    <w:name w:val="Основной текст Знак"/>
    <w:basedOn w:val="a0"/>
    <w:link w:val="a3"/>
    <w:rsid w:val="007823B1"/>
    <w:rPr>
      <w:rFonts w:ascii="Calibri" w:eastAsia="Times New Roman" w:hAnsi="Calibri" w:cs="Times New Roman"/>
      <w:lang w:eastAsia="ar-SA"/>
    </w:rPr>
  </w:style>
  <w:style w:type="paragraph" w:customStyle="1" w:styleId="a5">
    <w:name w:val="Содержимое таблицы"/>
    <w:basedOn w:val="a"/>
    <w:rsid w:val="007823B1"/>
    <w:pPr>
      <w:widowControl w:val="0"/>
      <w:suppressLineNumbers/>
      <w:spacing w:after="0" w:line="240" w:lineRule="auto"/>
    </w:pPr>
    <w:rPr>
      <w:rFonts w:ascii="Times New Roman" w:eastAsia="SimSun" w:hAnsi="Times New Roman" w:cs="Arial"/>
      <w:kern w:val="1"/>
      <w:sz w:val="24"/>
      <w:szCs w:val="24"/>
      <w:lang w:eastAsia="hi-IN" w:bidi="hi-IN"/>
    </w:rPr>
  </w:style>
  <w:style w:type="paragraph" w:styleId="a6">
    <w:name w:val="header"/>
    <w:basedOn w:val="a"/>
    <w:link w:val="a7"/>
    <w:uiPriority w:val="99"/>
    <w:unhideWhenUsed/>
    <w:rsid w:val="007823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823B1"/>
    <w:rPr>
      <w:rFonts w:ascii="Calibri" w:eastAsia="Times New Roman" w:hAnsi="Calibri" w:cs="Times New Roman"/>
      <w:lang w:eastAsia="ar-SA"/>
    </w:rPr>
  </w:style>
  <w:style w:type="paragraph" w:styleId="a8">
    <w:name w:val="footer"/>
    <w:basedOn w:val="a"/>
    <w:link w:val="a9"/>
    <w:uiPriority w:val="99"/>
    <w:unhideWhenUsed/>
    <w:rsid w:val="007823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823B1"/>
    <w:rPr>
      <w:rFonts w:ascii="Calibri" w:eastAsia="Times New Roman" w:hAnsi="Calibri" w:cs="Times New Roman"/>
      <w:lang w:eastAsia="ar-SA"/>
    </w:rPr>
  </w:style>
  <w:style w:type="paragraph" w:styleId="aa">
    <w:name w:val="List Paragraph"/>
    <w:basedOn w:val="a"/>
    <w:uiPriority w:val="34"/>
    <w:qFormat/>
    <w:rsid w:val="00766865"/>
    <w:pPr>
      <w:ind w:left="720"/>
      <w:contextualSpacing/>
    </w:pPr>
  </w:style>
  <w:style w:type="paragraph" w:styleId="ab">
    <w:name w:val="Normal (Web)"/>
    <w:basedOn w:val="a"/>
    <w:uiPriority w:val="99"/>
    <w:unhideWhenUsed/>
    <w:rsid w:val="0003387F"/>
    <w:pPr>
      <w:suppressAutoHyphens w:val="0"/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aliases w:val="Оглавление Знак"/>
    <w:basedOn w:val="a0"/>
    <w:link w:val="4"/>
    <w:uiPriority w:val="9"/>
    <w:semiHidden/>
    <w:rsid w:val="00FF34C9"/>
    <w:rPr>
      <w:rFonts w:ascii="Times New Roman" w:eastAsiaTheme="majorEastAsia" w:hAnsi="Times New Roman" w:cstheme="majorBidi"/>
      <w:b/>
      <w:iCs/>
      <w:color w:val="000000" w:themeColor="text1"/>
      <w:sz w:val="28"/>
      <w:lang w:eastAsia="ar-SA"/>
    </w:rPr>
  </w:style>
  <w:style w:type="paragraph" w:styleId="ac">
    <w:name w:val="Balloon Text"/>
    <w:basedOn w:val="a"/>
    <w:link w:val="ad"/>
    <w:uiPriority w:val="99"/>
    <w:semiHidden/>
    <w:unhideWhenUsed/>
    <w:rsid w:val="007613D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7613D5"/>
    <w:rPr>
      <w:rFonts w:ascii="Segoe UI" w:eastAsia="Times New Roman" w:hAnsi="Segoe UI" w:cs="Segoe UI"/>
      <w:sz w:val="18"/>
      <w:szCs w:val="18"/>
      <w:lang w:eastAsia="ar-SA"/>
    </w:rPr>
  </w:style>
  <w:style w:type="paragraph" w:styleId="ae">
    <w:name w:val="No Spacing"/>
    <w:aliases w:val="Абзацы (основной)"/>
    <w:uiPriority w:val="1"/>
    <w:qFormat/>
    <w:rsid w:val="00FF34C9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lang w:eastAsia="ar-SA"/>
    </w:rPr>
  </w:style>
  <w:style w:type="character" w:customStyle="1" w:styleId="20">
    <w:name w:val="Заголовок 2 Знак"/>
    <w:aliases w:val="2 уровень 0 Знак"/>
    <w:basedOn w:val="a0"/>
    <w:link w:val="2"/>
    <w:uiPriority w:val="9"/>
    <w:rsid w:val="00FF34C9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ar-SA"/>
    </w:rPr>
  </w:style>
  <w:style w:type="character" w:customStyle="1" w:styleId="30">
    <w:name w:val="Заголовок 3 Знак"/>
    <w:aliases w:val="2 уровень Знак"/>
    <w:basedOn w:val="a0"/>
    <w:link w:val="3"/>
    <w:uiPriority w:val="9"/>
    <w:rsid w:val="00FF34C9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ar-SA"/>
    </w:rPr>
  </w:style>
  <w:style w:type="paragraph" w:styleId="af">
    <w:name w:val="TOC Heading"/>
    <w:basedOn w:val="1"/>
    <w:next w:val="a"/>
    <w:uiPriority w:val="39"/>
    <w:unhideWhenUsed/>
    <w:qFormat/>
    <w:rsid w:val="00FF34C9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F34C9"/>
    <w:pPr>
      <w:tabs>
        <w:tab w:val="right" w:leader="dot" w:pos="9344"/>
      </w:tabs>
      <w:spacing w:after="0" w:line="360" w:lineRule="auto"/>
      <w:jc w:val="both"/>
    </w:pPr>
  </w:style>
  <w:style w:type="paragraph" w:styleId="21">
    <w:name w:val="toc 2"/>
    <w:basedOn w:val="a"/>
    <w:next w:val="a"/>
    <w:autoRedefine/>
    <w:uiPriority w:val="39"/>
    <w:unhideWhenUsed/>
    <w:rsid w:val="007F3763"/>
    <w:pPr>
      <w:tabs>
        <w:tab w:val="right" w:leader="dot" w:pos="9344"/>
      </w:tabs>
      <w:spacing w:after="0" w:line="360" w:lineRule="auto"/>
      <w:ind w:left="284"/>
      <w:jc w:val="both"/>
    </w:pPr>
  </w:style>
  <w:style w:type="character" w:styleId="af0">
    <w:name w:val="Hyperlink"/>
    <w:basedOn w:val="a0"/>
    <w:uiPriority w:val="99"/>
    <w:unhideWhenUsed/>
    <w:rsid w:val="00FF34C9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7F3763"/>
    <w:pPr>
      <w:tabs>
        <w:tab w:val="right" w:leader="dot" w:pos="9344"/>
      </w:tabs>
      <w:spacing w:after="0" w:line="360" w:lineRule="auto"/>
      <w:ind w:left="567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7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6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97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67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510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6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7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62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57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0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722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212C4B-E757-4343-9335-AC8BA88B44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16</Pages>
  <Words>722</Words>
  <Characters>4120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5</cp:revision>
  <dcterms:created xsi:type="dcterms:W3CDTF">2024-10-27T12:41:00Z</dcterms:created>
  <dcterms:modified xsi:type="dcterms:W3CDTF">2025-11-13T18:27:00Z</dcterms:modified>
</cp:coreProperties>
</file>